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10EE" w14:textId="18343BDD" w:rsidR="00CE790C" w:rsidRDefault="00CE790C" w:rsidP="00CE790C">
      <w:pPr>
        <w:pStyle w:val="1"/>
        <w:numPr>
          <w:ilvl w:val="0"/>
          <w:numId w:val="0"/>
        </w:numPr>
        <w:ind w:left="360"/>
      </w:pPr>
      <w:bookmarkStart w:id="0" w:name="_Toc191997203"/>
      <w:bookmarkStart w:id="1" w:name="_Hlk186839516"/>
      <w:r w:rsidRPr="0072054A">
        <w:t xml:space="preserve">Приложение № 9. </w:t>
      </w:r>
      <w:bookmarkStart w:id="2" w:name="_Toc457256832"/>
      <w:r w:rsidRPr="0072054A">
        <w:t>Опросн</w:t>
      </w:r>
      <w:r>
        <w:t xml:space="preserve">ик при приеме на обслуживание и </w:t>
      </w:r>
      <w:r w:rsidRPr="0072054A">
        <w:t xml:space="preserve">обслуживании </w:t>
      </w:r>
      <w:r>
        <w:t>клиента</w:t>
      </w:r>
      <w:r>
        <w:rPr>
          <w:rStyle w:val="a5"/>
        </w:rPr>
        <w:footnoteReference w:id="1"/>
      </w:r>
      <w:bookmarkEnd w:id="0"/>
      <w:bookmarkEnd w:id="2"/>
    </w:p>
    <w:p w14:paraId="59F16B74" w14:textId="77777777" w:rsidR="00CE790C" w:rsidRDefault="00CE790C" w:rsidP="00CE790C">
      <w:pPr>
        <w:rPr>
          <w:b/>
        </w:rPr>
      </w:pPr>
    </w:p>
    <w:p w14:paraId="60794FFE" w14:textId="757F167C" w:rsidR="00A05D26" w:rsidRDefault="00CE790C" w:rsidP="00A05D26">
      <w:pPr>
        <w:pStyle w:val="a6"/>
        <w:numPr>
          <w:ilvl w:val="0"/>
          <w:numId w:val="2"/>
        </w:numPr>
        <w:ind w:left="0" w:firstLine="0"/>
        <w:rPr>
          <w:b/>
          <w:noProof/>
          <w:u w:val="single"/>
        </w:rPr>
      </w:pPr>
      <w:r w:rsidRPr="00A05D26">
        <w:rPr>
          <w:b/>
          <w:noProof/>
          <w:u w:val="single"/>
        </w:rPr>
        <w:t xml:space="preserve">Наименование организации/ ФИО индивидуального предпринимателя, физического лица, занимающегося частной практикой, ИНН </w:t>
      </w:r>
    </w:p>
    <w:p w14:paraId="278E8F5B" w14:textId="77777777" w:rsidR="00A05D26" w:rsidRPr="00A05D26" w:rsidRDefault="00A05D26" w:rsidP="00A05D26">
      <w:pPr>
        <w:pStyle w:val="a6"/>
        <w:ind w:left="0"/>
        <w:rPr>
          <w:b/>
          <w:noProof/>
          <w:u w:val="single"/>
        </w:rPr>
      </w:pPr>
    </w:p>
    <w:p w14:paraId="1DB417AF" w14:textId="6A519C88" w:rsidR="00CE790C" w:rsidRDefault="00CE790C" w:rsidP="00A05D26">
      <w:pPr>
        <w:rPr>
          <w:b/>
          <w:noProof/>
        </w:rPr>
      </w:pPr>
      <w:r w:rsidRPr="00A05D26">
        <w:rPr>
          <w:b/>
          <w:noProof/>
        </w:rPr>
        <w:t>______________________________________________________________________________</w:t>
      </w:r>
    </w:p>
    <w:p w14:paraId="57EEF52E" w14:textId="77777777" w:rsidR="0073767F" w:rsidRPr="00A05D26" w:rsidRDefault="0073767F" w:rsidP="00A05D26">
      <w:pPr>
        <w:rPr>
          <w:b/>
          <w:noProof/>
        </w:rPr>
      </w:pPr>
    </w:p>
    <w:p w14:paraId="20FD668C" w14:textId="77777777" w:rsidR="00CE790C" w:rsidRPr="009E3487" w:rsidRDefault="00CE790C" w:rsidP="00CE790C">
      <w:pPr>
        <w:rPr>
          <w:b/>
          <w:noProof/>
        </w:rPr>
      </w:pPr>
      <w:r>
        <w:rPr>
          <w:b/>
          <w:noProof/>
          <w:u w:val="single"/>
        </w:rPr>
        <w:t xml:space="preserve">2. </w:t>
      </w:r>
      <w:r w:rsidRPr="009E3487">
        <w:rPr>
          <w:b/>
          <w:noProof/>
          <w:u w:val="single"/>
        </w:rPr>
        <w:t xml:space="preserve">Какими видами банковских услуг Вы хотели бы воспользоваться </w:t>
      </w:r>
      <w:r w:rsidRPr="00AF09D3">
        <w:rPr>
          <w:b/>
          <w:noProof/>
          <w:u w:val="single"/>
        </w:rPr>
        <w:t xml:space="preserve">в </w:t>
      </w:r>
      <w:r>
        <w:rPr>
          <w:b/>
          <w:noProof/>
          <w:u w:val="single"/>
        </w:rPr>
        <w:t>ООО КБ «ГТ БАНК» (далее – Банк)</w:t>
      </w:r>
      <w:r w:rsidRPr="00AF09D3">
        <w:rPr>
          <w:b/>
          <w:noProof/>
          <w:u w:val="single"/>
        </w:rPr>
        <w:t>:</w:t>
      </w:r>
    </w:p>
    <w:tbl>
      <w:tblPr>
        <w:tblW w:w="11230" w:type="dxa"/>
        <w:tblInd w:w="-751" w:type="dxa"/>
        <w:tblLook w:val="0000" w:firstRow="0" w:lastRow="0" w:firstColumn="0" w:lastColumn="0" w:noHBand="0" w:noVBand="0"/>
      </w:tblPr>
      <w:tblGrid>
        <w:gridCol w:w="5565"/>
        <w:gridCol w:w="5665"/>
      </w:tblGrid>
      <w:tr w:rsidR="00CE790C" w:rsidRPr="00AF09D3" w14:paraId="4C19B101" w14:textId="77777777" w:rsidTr="00FA7DB5">
        <w:trPr>
          <w:trHeight w:val="1316"/>
        </w:trPr>
        <w:tc>
          <w:tcPr>
            <w:tcW w:w="5565" w:type="dxa"/>
          </w:tcPr>
          <w:p w14:paraId="3453D7C3" w14:textId="77777777" w:rsidR="00CE790C" w:rsidRPr="00AF09D3" w:rsidRDefault="00C907D0" w:rsidP="00FA7DB5">
            <w:pPr>
              <w:rPr>
                <w:rFonts w:eastAsia="@Meiryo UI"/>
                <w:szCs w:val="22"/>
              </w:rPr>
            </w:pPr>
            <w:sdt>
              <w:sdtPr>
                <w:rPr>
                  <w:rFonts w:eastAsia="@Meiryo UI"/>
                  <w:szCs w:val="22"/>
                </w:rPr>
                <w:id w:val="-1024862407"/>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безналичные расчеты в рублях,</w:t>
            </w:r>
            <w:r w:rsidR="00CE790C" w:rsidRPr="00AF09D3">
              <w:rPr>
                <w:rFonts w:eastAsia="@Meiryo UI"/>
                <w:szCs w:val="22"/>
              </w:rPr>
              <w:t xml:space="preserve"> </w:t>
            </w:r>
          </w:p>
          <w:p w14:paraId="0F891196" w14:textId="77777777" w:rsidR="00CE790C" w:rsidRPr="00D31DB2" w:rsidRDefault="00C907D0" w:rsidP="00FA7DB5">
            <w:pPr>
              <w:rPr>
                <w:rFonts w:eastAsia="@Meiryo UI"/>
                <w:i/>
                <w:szCs w:val="22"/>
              </w:rPr>
            </w:pPr>
            <w:sdt>
              <w:sdtPr>
                <w:rPr>
                  <w:rFonts w:eastAsia="@Meiryo UI"/>
                  <w:szCs w:val="22"/>
                </w:rPr>
                <w:id w:val="-16604506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безналичные расчеты в иностранной валюте; </w:t>
            </w:r>
          </w:p>
          <w:p w14:paraId="18744E62" w14:textId="77777777" w:rsidR="00CE790C" w:rsidRPr="00AF09D3" w:rsidRDefault="00C907D0" w:rsidP="00FA7DB5">
            <w:pPr>
              <w:rPr>
                <w:rFonts w:eastAsia="@Meiryo UI"/>
                <w:szCs w:val="22"/>
              </w:rPr>
            </w:pPr>
            <w:sdt>
              <w:sdtPr>
                <w:rPr>
                  <w:rFonts w:eastAsia="@Meiryo UI"/>
                  <w:szCs w:val="22"/>
                </w:rPr>
                <w:id w:val="99677047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получение кредитов;</w:t>
            </w:r>
            <w:r w:rsidR="00CE790C" w:rsidRPr="00AF09D3">
              <w:rPr>
                <w:rFonts w:eastAsia="@Meiryo UI"/>
                <w:szCs w:val="22"/>
              </w:rPr>
              <w:t xml:space="preserve"> </w:t>
            </w:r>
          </w:p>
          <w:p w14:paraId="40EFC37E" w14:textId="77777777" w:rsidR="00CE790C" w:rsidRPr="00AF09D3" w:rsidRDefault="00C907D0" w:rsidP="00FA7DB5">
            <w:pPr>
              <w:rPr>
                <w:rFonts w:eastAsia="@Meiryo UI"/>
                <w:szCs w:val="22"/>
              </w:rPr>
            </w:pPr>
            <w:sdt>
              <w:sdtPr>
                <w:rPr>
                  <w:rFonts w:eastAsia="@Meiryo UI"/>
                  <w:szCs w:val="22"/>
                </w:rPr>
                <w:id w:val="-100343729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размещение средст</w:t>
            </w:r>
            <w:bookmarkStart w:id="3" w:name="_GoBack"/>
            <w:bookmarkEnd w:id="3"/>
            <w:r w:rsidR="00CE790C" w:rsidRPr="00D31DB2">
              <w:rPr>
                <w:rFonts w:eastAsia="@Meiryo UI"/>
                <w:i/>
                <w:szCs w:val="22"/>
              </w:rPr>
              <w:t>в в депозиты;</w:t>
            </w:r>
          </w:p>
          <w:p w14:paraId="492B93F6" w14:textId="77777777" w:rsidR="00CE790C" w:rsidRPr="00AF09D3" w:rsidRDefault="00C907D0" w:rsidP="00FA7DB5">
            <w:pPr>
              <w:rPr>
                <w:rFonts w:eastAsia="@Meiryo UI"/>
                <w:szCs w:val="22"/>
              </w:rPr>
            </w:pPr>
            <w:sdt>
              <w:sdtPr>
                <w:rPr>
                  <w:rFonts w:eastAsia="@Meiryo UI"/>
                  <w:szCs w:val="22"/>
                </w:rPr>
                <w:id w:val="102991865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документарные операции (аккредитивы и гарантии, инкассо);</w:t>
            </w:r>
          </w:p>
          <w:p w14:paraId="27D82062" w14:textId="77777777" w:rsidR="00CE790C" w:rsidRDefault="00C907D0" w:rsidP="00FA7DB5">
            <w:pPr>
              <w:rPr>
                <w:rFonts w:eastAsia="@Meiryo UI"/>
                <w:i/>
                <w:szCs w:val="22"/>
              </w:rPr>
            </w:pPr>
            <w:sdt>
              <w:sdtPr>
                <w:rPr>
                  <w:rFonts w:eastAsia="@Meiryo UI"/>
                  <w:szCs w:val="22"/>
                </w:rPr>
                <w:id w:val="193045923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E81081">
              <w:rPr>
                <w:rFonts w:eastAsia="@Meiryo UI"/>
                <w:szCs w:val="22"/>
              </w:rPr>
              <w:t xml:space="preserve"> </w:t>
            </w:r>
            <w:r w:rsidR="00CE790C" w:rsidRPr="00E81081">
              <w:rPr>
                <w:rFonts w:eastAsia="@Meiryo UI"/>
                <w:i/>
                <w:szCs w:val="22"/>
              </w:rPr>
              <w:t>покупка-продажа монет из драг.</w:t>
            </w:r>
            <w:r w:rsidR="00CE790C">
              <w:rPr>
                <w:rFonts w:eastAsia="@Meiryo UI"/>
                <w:i/>
                <w:szCs w:val="22"/>
              </w:rPr>
              <w:t xml:space="preserve"> м</w:t>
            </w:r>
            <w:r w:rsidR="00CE790C" w:rsidRPr="00E81081">
              <w:rPr>
                <w:rFonts w:eastAsia="@Meiryo UI"/>
                <w:i/>
                <w:szCs w:val="22"/>
              </w:rPr>
              <w:t>еталлов</w:t>
            </w:r>
            <w:r w:rsidR="00CE790C">
              <w:rPr>
                <w:rFonts w:eastAsia="@Meiryo UI"/>
                <w:i/>
                <w:szCs w:val="22"/>
              </w:rPr>
              <w:t>;</w:t>
            </w:r>
          </w:p>
          <w:p w14:paraId="295F052D" w14:textId="77777777" w:rsidR="00CE790C" w:rsidRDefault="00C907D0" w:rsidP="00FA7DB5">
            <w:pPr>
              <w:rPr>
                <w:rFonts w:eastAsia="@Meiryo UI"/>
                <w:i/>
                <w:szCs w:val="22"/>
              </w:rPr>
            </w:pPr>
            <w:sdt>
              <w:sdtPr>
                <w:rPr>
                  <w:rFonts w:eastAsia="@Meiryo UI"/>
                  <w:szCs w:val="22"/>
                </w:rPr>
                <w:id w:val="12507012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получение</w:t>
            </w:r>
            <w:r w:rsidR="00CE790C" w:rsidRPr="00B405BE">
              <w:rPr>
                <w:rFonts w:eastAsia="@Meiryo UI"/>
                <w:i/>
                <w:szCs w:val="22"/>
              </w:rPr>
              <w:t xml:space="preserve"> банковских гарантий</w:t>
            </w:r>
            <w:r w:rsidR="00CE790C">
              <w:rPr>
                <w:rFonts w:eastAsia="@Meiryo UI"/>
                <w:i/>
                <w:szCs w:val="22"/>
              </w:rPr>
              <w:t>;</w:t>
            </w:r>
          </w:p>
          <w:p w14:paraId="3D566451" w14:textId="77777777" w:rsidR="00CE790C" w:rsidRDefault="00C907D0" w:rsidP="00FA7DB5">
            <w:pPr>
              <w:rPr>
                <w:rFonts w:asciiTheme="minorHAnsi" w:eastAsia="@Meiryo UI" w:hAnsiTheme="minorHAnsi"/>
                <w:szCs w:val="22"/>
              </w:rPr>
            </w:pPr>
            <w:sdt>
              <w:sdtPr>
                <w:rPr>
                  <w:rFonts w:eastAsia="@Meiryo UI"/>
                  <w:szCs w:val="22"/>
                </w:rPr>
                <w:id w:val="2122953500"/>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szCs w:val="22"/>
              </w:rPr>
              <w:t xml:space="preserve"> </w:t>
            </w:r>
            <w:r w:rsidR="00CE790C" w:rsidRPr="001F72C9">
              <w:rPr>
                <w:rFonts w:eastAsia="@Meiryo UI"/>
                <w:i/>
                <w:szCs w:val="22"/>
              </w:rPr>
              <w:t>брокерское обслуживание</w:t>
            </w:r>
            <w:r w:rsidR="00CE790C">
              <w:rPr>
                <w:rFonts w:eastAsia="@Meiryo UI"/>
                <w:i/>
                <w:szCs w:val="22"/>
              </w:rPr>
              <w:t>;</w:t>
            </w:r>
            <w:r w:rsidR="00CE790C">
              <w:rPr>
                <w:rFonts w:asciiTheme="minorHAnsi" w:eastAsia="@Meiryo UI" w:hAnsiTheme="minorHAnsi"/>
                <w:szCs w:val="22"/>
              </w:rPr>
              <w:t xml:space="preserve"> </w:t>
            </w:r>
          </w:p>
          <w:p w14:paraId="36535084" w14:textId="77777777" w:rsidR="00CE790C" w:rsidRPr="001F72C9" w:rsidRDefault="00C907D0" w:rsidP="00FA7DB5">
            <w:pPr>
              <w:rPr>
                <w:rFonts w:asciiTheme="minorHAnsi" w:eastAsia="@Meiryo UI" w:hAnsiTheme="minorHAnsi"/>
                <w:szCs w:val="22"/>
              </w:rPr>
            </w:pPr>
            <w:sdt>
              <w:sdtPr>
                <w:rPr>
                  <w:rFonts w:eastAsia="@Meiryo UI"/>
                  <w:szCs w:val="22"/>
                </w:rPr>
                <w:id w:val="2011643905"/>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Pr>
                <w:rFonts w:eastAsia="@Meiryo UI"/>
                <w:i/>
                <w:szCs w:val="22"/>
              </w:rPr>
              <w:t>з</w:t>
            </w:r>
            <w:r w:rsidR="00CE790C" w:rsidRPr="001F72C9">
              <w:rPr>
                <w:rFonts w:eastAsia="@Meiryo UI"/>
                <w:i/>
                <w:szCs w:val="22"/>
              </w:rPr>
              <w:t>арплатный проект;</w:t>
            </w:r>
          </w:p>
        </w:tc>
        <w:tc>
          <w:tcPr>
            <w:tcW w:w="5665" w:type="dxa"/>
          </w:tcPr>
          <w:p w14:paraId="3544B0AB" w14:textId="77777777" w:rsidR="00CE790C" w:rsidRPr="00AF09D3" w:rsidRDefault="00C907D0" w:rsidP="00FA7DB5">
            <w:pPr>
              <w:rPr>
                <w:rFonts w:eastAsia="@Meiryo UI"/>
                <w:szCs w:val="22"/>
              </w:rPr>
            </w:pPr>
            <w:sdt>
              <w:sdtPr>
                <w:rPr>
                  <w:rFonts w:eastAsia="@Meiryo UI"/>
                  <w:szCs w:val="22"/>
                </w:rPr>
                <w:id w:val="-186813642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операции по покупке/продаже</w:t>
            </w:r>
            <w:r w:rsidR="00CE790C">
              <w:rPr>
                <w:rFonts w:eastAsia="@Meiryo UI"/>
                <w:i/>
                <w:szCs w:val="22"/>
              </w:rPr>
              <w:t xml:space="preserve"> иностранной</w:t>
            </w:r>
            <w:r w:rsidR="00CE790C" w:rsidRPr="00D31DB2">
              <w:rPr>
                <w:rFonts w:eastAsia="@Meiryo UI"/>
                <w:i/>
                <w:szCs w:val="22"/>
              </w:rPr>
              <w:t xml:space="preserve"> валюты</w:t>
            </w:r>
            <w:r w:rsidR="00CE790C">
              <w:rPr>
                <w:rFonts w:eastAsia="@Meiryo UI"/>
                <w:i/>
                <w:szCs w:val="22"/>
              </w:rPr>
              <w:t xml:space="preserve"> (конверсионные сделки)</w:t>
            </w:r>
            <w:r w:rsidR="00CE790C" w:rsidRPr="00D31DB2">
              <w:rPr>
                <w:rFonts w:eastAsia="@Meiryo UI"/>
                <w:i/>
                <w:szCs w:val="22"/>
              </w:rPr>
              <w:t>;</w:t>
            </w:r>
          </w:p>
          <w:p w14:paraId="273A6C5C" w14:textId="77777777" w:rsidR="00CE790C" w:rsidRPr="00AF09D3" w:rsidRDefault="00C907D0" w:rsidP="00FA7DB5">
            <w:pPr>
              <w:rPr>
                <w:rFonts w:eastAsia="@Meiryo UI"/>
                <w:szCs w:val="22"/>
              </w:rPr>
            </w:pPr>
            <w:sdt>
              <w:sdtPr>
                <w:rPr>
                  <w:rFonts w:eastAsia="@Meiryo UI"/>
                  <w:szCs w:val="22"/>
                </w:rPr>
                <w:id w:val="505639898"/>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операции с наличными денежными средствами;</w:t>
            </w:r>
          </w:p>
          <w:p w14:paraId="075BCFE8" w14:textId="77777777" w:rsidR="00CE790C" w:rsidRPr="00AF09D3" w:rsidRDefault="00C907D0" w:rsidP="00FA7DB5">
            <w:pPr>
              <w:rPr>
                <w:rFonts w:eastAsia="@Meiryo UI"/>
                <w:szCs w:val="22"/>
              </w:rPr>
            </w:pPr>
            <w:sdt>
              <w:sdtPr>
                <w:rPr>
                  <w:rFonts w:eastAsia="@Meiryo UI"/>
                  <w:szCs w:val="22"/>
                </w:rPr>
                <w:id w:val="-75867778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аренда индивидуальных банковских сейфов;</w:t>
            </w:r>
          </w:p>
          <w:p w14:paraId="68439985" w14:textId="77777777" w:rsidR="00CE790C" w:rsidRPr="00AF09D3" w:rsidRDefault="00C907D0" w:rsidP="00FA7DB5">
            <w:pPr>
              <w:rPr>
                <w:rFonts w:eastAsia="@Meiryo UI"/>
                <w:szCs w:val="22"/>
              </w:rPr>
            </w:pPr>
            <w:sdt>
              <w:sdtPr>
                <w:rPr>
                  <w:rFonts w:eastAsia="@Meiryo UI"/>
                  <w:szCs w:val="22"/>
                </w:rPr>
                <w:id w:val="-4083152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информационные и консультационные услуги;</w:t>
            </w:r>
          </w:p>
          <w:p w14:paraId="046583E6" w14:textId="77777777" w:rsidR="00CE790C" w:rsidRDefault="00C907D0" w:rsidP="00FA7DB5">
            <w:pPr>
              <w:rPr>
                <w:rFonts w:eastAsia="@Meiryo UI"/>
                <w:i/>
                <w:szCs w:val="22"/>
              </w:rPr>
            </w:pPr>
            <w:sdt>
              <w:sdtPr>
                <w:rPr>
                  <w:rFonts w:eastAsia="@Meiryo UI"/>
                  <w:szCs w:val="22"/>
                </w:rPr>
                <w:id w:val="49515126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дистанционное банковское обслуживание</w:t>
            </w:r>
            <w:r w:rsidR="00CE790C">
              <w:rPr>
                <w:rFonts w:eastAsia="@Meiryo UI"/>
                <w:i/>
                <w:szCs w:val="22"/>
              </w:rPr>
              <w:t>;</w:t>
            </w:r>
          </w:p>
          <w:p w14:paraId="4581B657" w14:textId="77777777" w:rsidR="00CE790C" w:rsidRDefault="00C907D0" w:rsidP="00FA7DB5">
            <w:pPr>
              <w:rPr>
                <w:rFonts w:eastAsia="@Meiryo UI"/>
                <w:i/>
                <w:szCs w:val="22"/>
              </w:rPr>
            </w:pPr>
            <w:sdt>
              <w:sdtPr>
                <w:rPr>
                  <w:rFonts w:eastAsia="@Meiryo UI"/>
                  <w:szCs w:val="22"/>
                </w:rPr>
                <w:id w:val="-1551603855"/>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депозитарные операции</w:t>
            </w:r>
            <w:r w:rsidR="00CE790C" w:rsidRPr="00E81081">
              <w:rPr>
                <w:rFonts w:eastAsia="@Meiryo UI"/>
                <w:i/>
                <w:szCs w:val="22"/>
              </w:rPr>
              <w:t>;</w:t>
            </w:r>
          </w:p>
          <w:p w14:paraId="1C3D12C1" w14:textId="77777777" w:rsidR="00CE790C" w:rsidRDefault="00C907D0" w:rsidP="00FA7DB5">
            <w:pPr>
              <w:rPr>
                <w:rFonts w:eastAsia="@Meiryo UI"/>
                <w:i/>
                <w:szCs w:val="22"/>
              </w:rPr>
            </w:pPr>
            <w:sdt>
              <w:sdtPr>
                <w:rPr>
                  <w:rFonts w:eastAsia="@Meiryo UI"/>
                  <w:szCs w:val="22"/>
                </w:rPr>
                <w:id w:val="55405534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факторинговые операции;</w:t>
            </w:r>
          </w:p>
          <w:p w14:paraId="6E054636" w14:textId="77777777" w:rsidR="00CE790C" w:rsidRPr="001F72C9" w:rsidRDefault="00C907D0" w:rsidP="00FA7DB5">
            <w:pPr>
              <w:rPr>
                <w:rFonts w:eastAsia="@Meiryo UI"/>
                <w:i/>
                <w:szCs w:val="22"/>
              </w:rPr>
            </w:pPr>
            <w:sdt>
              <w:sdtPr>
                <w:rPr>
                  <w:rFonts w:eastAsia="@Meiryo UI"/>
                  <w:szCs w:val="22"/>
                </w:rPr>
                <w:id w:val="35778908"/>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Pr>
                <w:rFonts w:eastAsia="@Meiryo UI"/>
                <w:i/>
                <w:szCs w:val="22"/>
              </w:rPr>
              <w:t>л</w:t>
            </w:r>
            <w:r w:rsidR="00CE790C" w:rsidRPr="001F72C9">
              <w:rPr>
                <w:rFonts w:eastAsia="@Meiryo UI"/>
                <w:i/>
                <w:szCs w:val="22"/>
              </w:rPr>
              <w:t>изинговые сделки</w:t>
            </w:r>
            <w:r w:rsidR="00CE790C">
              <w:rPr>
                <w:rFonts w:eastAsia="@Meiryo UI"/>
                <w:i/>
                <w:szCs w:val="22"/>
              </w:rPr>
              <w:t>;</w:t>
            </w:r>
          </w:p>
          <w:p w14:paraId="5B636620" w14:textId="77777777" w:rsidR="00CE790C" w:rsidRPr="00AF09D3" w:rsidRDefault="00C907D0" w:rsidP="00FA7DB5">
            <w:pPr>
              <w:rPr>
                <w:rFonts w:eastAsia="@Meiryo UI"/>
                <w:szCs w:val="22"/>
              </w:rPr>
            </w:pPr>
            <w:sdt>
              <w:sdtPr>
                <w:rPr>
                  <w:rFonts w:eastAsia="@Meiryo UI"/>
                  <w:szCs w:val="22"/>
                </w:rPr>
                <w:id w:val="-70325048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иное__________________________________</w:t>
            </w:r>
          </w:p>
          <w:p w14:paraId="0F51B1AB" w14:textId="77777777" w:rsidR="00CE790C" w:rsidRPr="00AF09D3" w:rsidRDefault="00CE790C" w:rsidP="00FA7DB5">
            <w:pPr>
              <w:rPr>
                <w:rFonts w:eastAsia="@Meiryo UI"/>
                <w:szCs w:val="22"/>
              </w:rPr>
            </w:pPr>
          </w:p>
        </w:tc>
      </w:tr>
    </w:tbl>
    <w:p w14:paraId="10A862EF" w14:textId="77777777" w:rsidR="00CE790C" w:rsidRPr="00AF09D3" w:rsidRDefault="00CE790C" w:rsidP="00CE790C">
      <w:pPr>
        <w:widowControl w:val="0"/>
        <w:rPr>
          <w:b/>
          <w:noProof/>
          <w:u w:val="single"/>
        </w:rPr>
      </w:pPr>
      <w:r>
        <w:rPr>
          <w:b/>
          <w:noProof/>
          <w:u w:val="single"/>
        </w:rPr>
        <w:t xml:space="preserve">3. </w:t>
      </w:r>
      <w:r w:rsidRPr="00AF09D3">
        <w:rPr>
          <w:b/>
          <w:noProof/>
          <w:u w:val="single"/>
        </w:rPr>
        <w:t>Планируемая длительность отношений с Банком:</w:t>
      </w:r>
    </w:p>
    <w:p w14:paraId="26E8300F" w14:textId="77777777" w:rsidR="00CE790C" w:rsidRDefault="00C907D0" w:rsidP="00CE790C">
      <w:pPr>
        <w:widowControl w:val="0"/>
        <w:rPr>
          <w:noProof/>
        </w:rPr>
      </w:pPr>
      <w:sdt>
        <w:sdtPr>
          <w:rPr>
            <w:noProof/>
          </w:rPr>
          <w:id w:val="400646758"/>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sidRPr="00AF09D3">
        <w:rPr>
          <w:noProof/>
        </w:rPr>
        <w:t xml:space="preserve"> Разовые  </w:t>
      </w:r>
      <w:sdt>
        <w:sdtPr>
          <w:rPr>
            <w:noProof/>
          </w:rPr>
          <w:id w:val="210781855"/>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sidRPr="00AF09D3">
        <w:rPr>
          <w:noProof/>
        </w:rPr>
        <w:t xml:space="preserve"> Краткосрочные </w:t>
      </w:r>
      <w:sdt>
        <w:sdtPr>
          <w:rPr>
            <w:noProof/>
          </w:rPr>
          <w:id w:val="-937670035"/>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Pr>
          <w:noProof/>
        </w:rPr>
        <w:t xml:space="preserve">  Долгосрочные</w:t>
      </w:r>
    </w:p>
    <w:p w14:paraId="348882FF" w14:textId="77777777" w:rsidR="00CE790C" w:rsidRPr="00BD55B5" w:rsidRDefault="00CE790C" w:rsidP="00CE790C">
      <w:pPr>
        <w:widowControl w:val="0"/>
        <w:rPr>
          <w:b/>
          <w:bCs/>
          <w:noProof/>
          <w:u w:val="single"/>
        </w:rPr>
      </w:pPr>
      <w:r w:rsidRPr="00BD55B5">
        <w:rPr>
          <w:b/>
          <w:noProof/>
          <w:u w:val="single"/>
        </w:rPr>
        <w:t xml:space="preserve">4. </w:t>
      </w:r>
      <w:r w:rsidRPr="00BD55B5">
        <w:rPr>
          <w:b/>
          <w:bCs/>
          <w:noProof/>
          <w:u w:val="single"/>
        </w:rPr>
        <w:t>Просим предоставить сведения о планируемых Вами операциях по счету</w:t>
      </w:r>
      <w:r>
        <w:rPr>
          <w:rStyle w:val="a5"/>
          <w:b/>
          <w:bCs/>
          <w:noProof/>
          <w:u w:val="single"/>
        </w:rPr>
        <w:footnoteReference w:id="2"/>
      </w:r>
      <w:r w:rsidRPr="00BD55B5">
        <w:rPr>
          <w:b/>
          <w:bCs/>
          <w:noProof/>
          <w:u w:val="single"/>
        </w:rPr>
        <w:t>:</w:t>
      </w:r>
    </w:p>
    <w:p w14:paraId="7416386A" w14:textId="77777777" w:rsidR="00CE790C" w:rsidRPr="009E7082" w:rsidRDefault="00CE790C" w:rsidP="00CE790C">
      <w:pPr>
        <w:widowControl w:val="0"/>
        <w:rPr>
          <w:b/>
          <w:bCs/>
          <w:i/>
          <w:iCs/>
          <w:noProof/>
        </w:rPr>
      </w:pPr>
      <w:r w:rsidRPr="009E7082">
        <w:rPr>
          <w:b/>
          <w:bCs/>
          <w:i/>
          <w:iCs/>
          <w:noProof/>
        </w:rPr>
        <w:t>Количество и сумма операций в течение определенного периода</w:t>
      </w:r>
      <w:r>
        <w:rPr>
          <w:b/>
          <w:bCs/>
          <w:i/>
          <w:iCs/>
          <w:noProof/>
        </w:rPr>
        <w:t xml:space="preserve"> времени</w:t>
      </w:r>
      <w:r w:rsidRPr="009E7082">
        <w:rPr>
          <w:b/>
          <w:bCs/>
          <w:i/>
          <w:iCs/>
          <w:noProof/>
        </w:rPr>
        <w:t>:</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92"/>
        <w:gridCol w:w="924"/>
        <w:gridCol w:w="873"/>
        <w:gridCol w:w="1164"/>
        <w:gridCol w:w="872"/>
        <w:gridCol w:w="1164"/>
        <w:gridCol w:w="873"/>
        <w:gridCol w:w="1308"/>
      </w:tblGrid>
      <w:tr w:rsidR="00CE790C" w:rsidRPr="00AF09D3" w14:paraId="266467DB" w14:textId="77777777" w:rsidTr="00FA7DB5">
        <w:trPr>
          <w:trHeight w:val="349"/>
        </w:trPr>
        <w:tc>
          <w:tcPr>
            <w:tcW w:w="2297" w:type="dxa"/>
            <w:vMerge w:val="restart"/>
          </w:tcPr>
          <w:p w14:paraId="137F3B2A" w14:textId="77777777" w:rsidR="00CE790C" w:rsidRPr="00AF09D3" w:rsidRDefault="00CE790C" w:rsidP="00FA7DB5">
            <w:pPr>
              <w:rPr>
                <w:noProof/>
              </w:rPr>
            </w:pPr>
          </w:p>
          <w:p w14:paraId="130D6917" w14:textId="77777777" w:rsidR="00CE790C" w:rsidRPr="00AF09D3" w:rsidRDefault="00CE790C" w:rsidP="00FA7DB5">
            <w:pPr>
              <w:rPr>
                <w:noProof/>
              </w:rPr>
            </w:pPr>
          </w:p>
          <w:p w14:paraId="04855EFE" w14:textId="77777777" w:rsidR="00CE790C" w:rsidRPr="00AF09D3" w:rsidRDefault="00CE790C" w:rsidP="00FA7DB5">
            <w:pPr>
              <w:rPr>
                <w:noProof/>
              </w:rPr>
            </w:pPr>
          </w:p>
          <w:p w14:paraId="0B99DC44" w14:textId="77777777" w:rsidR="00CE790C" w:rsidRPr="00AF09D3" w:rsidRDefault="00CE790C" w:rsidP="00FA7DB5">
            <w:pPr>
              <w:rPr>
                <w:noProof/>
              </w:rPr>
            </w:pPr>
            <w:r w:rsidRPr="00AF09D3">
              <w:rPr>
                <w:noProof/>
              </w:rPr>
              <w:t>Вид операции</w:t>
            </w:r>
          </w:p>
        </w:tc>
        <w:tc>
          <w:tcPr>
            <w:tcW w:w="8170" w:type="dxa"/>
            <w:gridSpan w:val="8"/>
            <w:noWrap/>
          </w:tcPr>
          <w:p w14:paraId="28A3D3B4" w14:textId="77777777" w:rsidR="00CE790C" w:rsidRPr="00AF09D3" w:rsidRDefault="00CE790C" w:rsidP="00FA7DB5">
            <w:pPr>
              <w:rPr>
                <w:noProof/>
              </w:rPr>
            </w:pPr>
            <w:r w:rsidRPr="00AF09D3">
              <w:rPr>
                <w:noProof/>
              </w:rPr>
              <w:t>Суммарный объем за период</w:t>
            </w:r>
          </w:p>
          <w:p w14:paraId="2FFD604E" w14:textId="77777777" w:rsidR="00CE790C" w:rsidRPr="00AF09D3" w:rsidRDefault="00CE790C" w:rsidP="00FA7DB5">
            <w:pPr>
              <w:rPr>
                <w:noProof/>
              </w:rPr>
            </w:pPr>
          </w:p>
        </w:tc>
      </w:tr>
      <w:tr w:rsidR="00CE790C" w:rsidRPr="00AF09D3" w14:paraId="265C5242" w14:textId="77777777" w:rsidTr="00FA7DB5">
        <w:trPr>
          <w:trHeight w:val="192"/>
        </w:trPr>
        <w:tc>
          <w:tcPr>
            <w:tcW w:w="2297" w:type="dxa"/>
            <w:vMerge/>
          </w:tcPr>
          <w:p w14:paraId="74F0F607" w14:textId="77777777" w:rsidR="00CE790C" w:rsidRPr="00AF09D3" w:rsidRDefault="00CE790C" w:rsidP="00FA7DB5">
            <w:pPr>
              <w:rPr>
                <w:noProof/>
              </w:rPr>
            </w:pPr>
          </w:p>
        </w:tc>
        <w:tc>
          <w:tcPr>
            <w:tcW w:w="1916" w:type="dxa"/>
            <w:gridSpan w:val="2"/>
            <w:noWrap/>
          </w:tcPr>
          <w:p w14:paraId="5B1B5098" w14:textId="77777777" w:rsidR="00CE790C" w:rsidRPr="00AF09D3" w:rsidRDefault="00CE790C" w:rsidP="00FA7DB5">
            <w:pPr>
              <w:rPr>
                <w:b/>
                <w:noProof/>
              </w:rPr>
            </w:pPr>
            <w:r w:rsidRPr="00AF09D3">
              <w:rPr>
                <w:b/>
                <w:noProof/>
              </w:rPr>
              <w:t>год</w:t>
            </w:r>
          </w:p>
        </w:tc>
        <w:tc>
          <w:tcPr>
            <w:tcW w:w="2037" w:type="dxa"/>
            <w:gridSpan w:val="2"/>
          </w:tcPr>
          <w:p w14:paraId="41EFC058" w14:textId="77777777" w:rsidR="00CE790C" w:rsidRPr="00AF09D3" w:rsidRDefault="00CE790C" w:rsidP="00FA7DB5">
            <w:pPr>
              <w:rPr>
                <w:b/>
                <w:noProof/>
              </w:rPr>
            </w:pPr>
            <w:r w:rsidRPr="00AF09D3">
              <w:rPr>
                <w:b/>
                <w:noProof/>
              </w:rPr>
              <w:t>квартал</w:t>
            </w:r>
          </w:p>
        </w:tc>
        <w:tc>
          <w:tcPr>
            <w:tcW w:w="2036" w:type="dxa"/>
            <w:gridSpan w:val="2"/>
          </w:tcPr>
          <w:p w14:paraId="25B2C3BE" w14:textId="77777777" w:rsidR="00CE790C" w:rsidRPr="00AF09D3" w:rsidRDefault="00CE790C" w:rsidP="00FA7DB5">
            <w:pPr>
              <w:rPr>
                <w:b/>
                <w:noProof/>
              </w:rPr>
            </w:pPr>
            <w:r w:rsidRPr="00AF09D3">
              <w:rPr>
                <w:b/>
                <w:noProof/>
              </w:rPr>
              <w:t>месяц</w:t>
            </w:r>
          </w:p>
        </w:tc>
        <w:tc>
          <w:tcPr>
            <w:tcW w:w="2181" w:type="dxa"/>
            <w:gridSpan w:val="2"/>
          </w:tcPr>
          <w:p w14:paraId="560C0658" w14:textId="77777777" w:rsidR="00CE790C" w:rsidRPr="00AF09D3" w:rsidRDefault="00CE790C" w:rsidP="00FA7DB5">
            <w:pPr>
              <w:rPr>
                <w:b/>
                <w:noProof/>
              </w:rPr>
            </w:pPr>
            <w:r w:rsidRPr="00AF09D3">
              <w:rPr>
                <w:b/>
                <w:noProof/>
              </w:rPr>
              <w:t>неделя</w:t>
            </w:r>
          </w:p>
        </w:tc>
      </w:tr>
      <w:tr w:rsidR="00CE790C" w:rsidRPr="00AF09D3" w14:paraId="77BD1693" w14:textId="77777777" w:rsidTr="00FA7DB5">
        <w:trPr>
          <w:trHeight w:val="228"/>
        </w:trPr>
        <w:tc>
          <w:tcPr>
            <w:tcW w:w="2297" w:type="dxa"/>
            <w:vMerge/>
          </w:tcPr>
          <w:p w14:paraId="3ECC8438" w14:textId="77777777" w:rsidR="00CE790C" w:rsidRPr="00AF09D3" w:rsidRDefault="00CE790C" w:rsidP="00FA7DB5">
            <w:pPr>
              <w:rPr>
                <w:noProof/>
              </w:rPr>
            </w:pPr>
          </w:p>
        </w:tc>
        <w:tc>
          <w:tcPr>
            <w:tcW w:w="992" w:type="dxa"/>
            <w:noWrap/>
          </w:tcPr>
          <w:p w14:paraId="46F934CE" w14:textId="77777777" w:rsidR="00CE790C" w:rsidRPr="00AF09D3" w:rsidRDefault="00CE790C" w:rsidP="00FA7DB5">
            <w:pPr>
              <w:rPr>
                <w:noProof/>
              </w:rPr>
            </w:pPr>
            <w:r w:rsidRPr="00AF09D3">
              <w:rPr>
                <w:noProof/>
              </w:rPr>
              <w:t>Кол-во опера-ций</w:t>
            </w:r>
          </w:p>
        </w:tc>
        <w:tc>
          <w:tcPr>
            <w:tcW w:w="924" w:type="dxa"/>
          </w:tcPr>
          <w:p w14:paraId="616BA238" w14:textId="77777777" w:rsidR="00CE790C" w:rsidRPr="00AF09D3" w:rsidRDefault="00CE790C" w:rsidP="00FA7DB5">
            <w:pPr>
              <w:rPr>
                <w:noProof/>
              </w:rPr>
            </w:pPr>
            <w:r w:rsidRPr="00AF09D3">
              <w:rPr>
                <w:noProof/>
              </w:rPr>
              <w:t>Сумма</w:t>
            </w:r>
          </w:p>
          <w:p w14:paraId="793B20F2" w14:textId="77777777" w:rsidR="00CE790C" w:rsidRPr="00AF09D3" w:rsidRDefault="00CE790C" w:rsidP="00FA7DB5">
            <w:pPr>
              <w:rPr>
                <w:noProof/>
              </w:rPr>
            </w:pPr>
            <w:r w:rsidRPr="00AF09D3">
              <w:rPr>
                <w:noProof/>
              </w:rPr>
              <w:t>тыс. руб.</w:t>
            </w:r>
          </w:p>
        </w:tc>
        <w:tc>
          <w:tcPr>
            <w:tcW w:w="873" w:type="dxa"/>
          </w:tcPr>
          <w:p w14:paraId="6C6BE59D" w14:textId="77777777" w:rsidR="00CE790C" w:rsidRPr="00AF09D3" w:rsidRDefault="00CE790C" w:rsidP="00FA7DB5">
            <w:pPr>
              <w:rPr>
                <w:noProof/>
              </w:rPr>
            </w:pPr>
            <w:r w:rsidRPr="00AF09D3">
              <w:rPr>
                <w:noProof/>
              </w:rPr>
              <w:t>Кол-во опера-ций</w:t>
            </w:r>
          </w:p>
        </w:tc>
        <w:tc>
          <w:tcPr>
            <w:tcW w:w="1164" w:type="dxa"/>
          </w:tcPr>
          <w:p w14:paraId="0254A210" w14:textId="77777777" w:rsidR="00CE790C" w:rsidRPr="00AF09D3" w:rsidRDefault="00CE790C" w:rsidP="00FA7DB5">
            <w:pPr>
              <w:rPr>
                <w:noProof/>
              </w:rPr>
            </w:pPr>
            <w:r w:rsidRPr="00AF09D3">
              <w:rPr>
                <w:noProof/>
              </w:rPr>
              <w:t>Сумма</w:t>
            </w:r>
          </w:p>
          <w:p w14:paraId="03D9F431" w14:textId="77777777" w:rsidR="00CE790C" w:rsidRPr="00AF09D3" w:rsidRDefault="00CE790C" w:rsidP="00FA7DB5">
            <w:pPr>
              <w:rPr>
                <w:noProof/>
              </w:rPr>
            </w:pPr>
            <w:r w:rsidRPr="00AF09D3">
              <w:rPr>
                <w:noProof/>
              </w:rPr>
              <w:t>тыс. руб.</w:t>
            </w:r>
          </w:p>
        </w:tc>
        <w:tc>
          <w:tcPr>
            <w:tcW w:w="872" w:type="dxa"/>
          </w:tcPr>
          <w:p w14:paraId="5B79AE01" w14:textId="77777777" w:rsidR="00CE790C" w:rsidRPr="00AF09D3" w:rsidRDefault="00CE790C" w:rsidP="00FA7DB5">
            <w:pPr>
              <w:rPr>
                <w:noProof/>
              </w:rPr>
            </w:pPr>
            <w:r w:rsidRPr="00AF09D3">
              <w:rPr>
                <w:noProof/>
              </w:rPr>
              <w:t>Кол-во опера-ций</w:t>
            </w:r>
          </w:p>
        </w:tc>
        <w:tc>
          <w:tcPr>
            <w:tcW w:w="1164" w:type="dxa"/>
          </w:tcPr>
          <w:p w14:paraId="661541A8" w14:textId="77777777" w:rsidR="00CE790C" w:rsidRPr="00AF09D3" w:rsidRDefault="00CE790C" w:rsidP="00FA7DB5">
            <w:pPr>
              <w:rPr>
                <w:noProof/>
              </w:rPr>
            </w:pPr>
            <w:r w:rsidRPr="00AF09D3">
              <w:rPr>
                <w:noProof/>
              </w:rPr>
              <w:t>Сумма</w:t>
            </w:r>
          </w:p>
          <w:p w14:paraId="5884AAC3" w14:textId="77777777" w:rsidR="00CE790C" w:rsidRPr="00AF09D3" w:rsidRDefault="00CE790C" w:rsidP="00FA7DB5">
            <w:pPr>
              <w:rPr>
                <w:noProof/>
              </w:rPr>
            </w:pPr>
            <w:r w:rsidRPr="00AF09D3">
              <w:rPr>
                <w:noProof/>
              </w:rPr>
              <w:t>тыс. руб.</w:t>
            </w:r>
          </w:p>
        </w:tc>
        <w:tc>
          <w:tcPr>
            <w:tcW w:w="873" w:type="dxa"/>
          </w:tcPr>
          <w:p w14:paraId="7497E7C8" w14:textId="77777777" w:rsidR="00CE790C" w:rsidRPr="00AF09D3" w:rsidRDefault="00CE790C" w:rsidP="00FA7DB5">
            <w:pPr>
              <w:rPr>
                <w:noProof/>
              </w:rPr>
            </w:pPr>
            <w:r w:rsidRPr="00AF09D3">
              <w:rPr>
                <w:noProof/>
              </w:rPr>
              <w:t>Кол-во опера-ций</w:t>
            </w:r>
          </w:p>
        </w:tc>
        <w:tc>
          <w:tcPr>
            <w:tcW w:w="1308" w:type="dxa"/>
          </w:tcPr>
          <w:p w14:paraId="02A3E7E9" w14:textId="77777777" w:rsidR="00CE790C" w:rsidRPr="00AF09D3" w:rsidRDefault="00CE790C" w:rsidP="00FA7DB5">
            <w:pPr>
              <w:rPr>
                <w:noProof/>
              </w:rPr>
            </w:pPr>
            <w:r w:rsidRPr="00AF09D3">
              <w:rPr>
                <w:noProof/>
              </w:rPr>
              <w:t>Сумма</w:t>
            </w:r>
          </w:p>
          <w:p w14:paraId="650479AF" w14:textId="77777777" w:rsidR="00CE790C" w:rsidRPr="00AF09D3" w:rsidRDefault="00CE790C" w:rsidP="00FA7DB5">
            <w:pPr>
              <w:rPr>
                <w:noProof/>
              </w:rPr>
            </w:pPr>
            <w:r w:rsidRPr="00AF09D3">
              <w:rPr>
                <w:noProof/>
              </w:rPr>
              <w:t>тыс. руб.</w:t>
            </w:r>
          </w:p>
        </w:tc>
      </w:tr>
      <w:tr w:rsidR="00CE790C" w:rsidRPr="00AF09D3" w14:paraId="17B75701" w14:textId="77777777" w:rsidTr="00FA7DB5">
        <w:trPr>
          <w:trHeight w:val="171"/>
        </w:trPr>
        <w:tc>
          <w:tcPr>
            <w:tcW w:w="2297" w:type="dxa"/>
            <w:hideMark/>
          </w:tcPr>
          <w:p w14:paraId="2C17FABE" w14:textId="77777777" w:rsidR="00CE790C" w:rsidRPr="00AF09D3" w:rsidRDefault="00CE790C" w:rsidP="00FA7DB5">
            <w:pPr>
              <w:rPr>
                <w:noProof/>
              </w:rPr>
            </w:pPr>
            <w:r w:rsidRPr="00AF09D3">
              <w:rPr>
                <w:noProof/>
              </w:rPr>
              <w:t>Входящие рублевые платежи</w:t>
            </w:r>
          </w:p>
        </w:tc>
        <w:tc>
          <w:tcPr>
            <w:tcW w:w="992" w:type="dxa"/>
            <w:noWrap/>
            <w:hideMark/>
          </w:tcPr>
          <w:p w14:paraId="2EFB0FE2" w14:textId="77777777" w:rsidR="00CE790C" w:rsidRPr="00AF09D3" w:rsidRDefault="00CE790C" w:rsidP="00FA7DB5">
            <w:pPr>
              <w:rPr>
                <w:b/>
                <w:noProof/>
              </w:rPr>
            </w:pPr>
          </w:p>
        </w:tc>
        <w:tc>
          <w:tcPr>
            <w:tcW w:w="924" w:type="dxa"/>
          </w:tcPr>
          <w:p w14:paraId="709D282A" w14:textId="77777777" w:rsidR="00CE790C" w:rsidRPr="00AF09D3" w:rsidRDefault="00CE790C" w:rsidP="00FA7DB5">
            <w:pPr>
              <w:rPr>
                <w:b/>
                <w:noProof/>
              </w:rPr>
            </w:pPr>
          </w:p>
        </w:tc>
        <w:tc>
          <w:tcPr>
            <w:tcW w:w="873" w:type="dxa"/>
          </w:tcPr>
          <w:p w14:paraId="581AD602" w14:textId="77777777" w:rsidR="00CE790C" w:rsidRPr="00AF09D3" w:rsidRDefault="00CE790C" w:rsidP="00FA7DB5">
            <w:pPr>
              <w:rPr>
                <w:b/>
                <w:noProof/>
              </w:rPr>
            </w:pPr>
          </w:p>
        </w:tc>
        <w:tc>
          <w:tcPr>
            <w:tcW w:w="1164" w:type="dxa"/>
          </w:tcPr>
          <w:p w14:paraId="1890E338" w14:textId="77777777" w:rsidR="00CE790C" w:rsidRPr="00AF09D3" w:rsidRDefault="00CE790C" w:rsidP="00FA7DB5">
            <w:pPr>
              <w:rPr>
                <w:b/>
                <w:noProof/>
              </w:rPr>
            </w:pPr>
          </w:p>
        </w:tc>
        <w:tc>
          <w:tcPr>
            <w:tcW w:w="872" w:type="dxa"/>
          </w:tcPr>
          <w:p w14:paraId="0969A2AE" w14:textId="77777777" w:rsidR="00CE790C" w:rsidRPr="00AF09D3" w:rsidRDefault="00CE790C" w:rsidP="00FA7DB5">
            <w:pPr>
              <w:rPr>
                <w:b/>
                <w:noProof/>
              </w:rPr>
            </w:pPr>
          </w:p>
        </w:tc>
        <w:tc>
          <w:tcPr>
            <w:tcW w:w="1164" w:type="dxa"/>
          </w:tcPr>
          <w:p w14:paraId="34929DB1" w14:textId="77777777" w:rsidR="00CE790C" w:rsidRPr="00AF09D3" w:rsidRDefault="00CE790C" w:rsidP="00FA7DB5">
            <w:pPr>
              <w:rPr>
                <w:b/>
                <w:noProof/>
              </w:rPr>
            </w:pPr>
          </w:p>
        </w:tc>
        <w:tc>
          <w:tcPr>
            <w:tcW w:w="873" w:type="dxa"/>
          </w:tcPr>
          <w:p w14:paraId="77B856C8" w14:textId="77777777" w:rsidR="00CE790C" w:rsidRPr="00AF09D3" w:rsidRDefault="00CE790C" w:rsidP="00FA7DB5">
            <w:pPr>
              <w:rPr>
                <w:b/>
                <w:noProof/>
              </w:rPr>
            </w:pPr>
          </w:p>
        </w:tc>
        <w:tc>
          <w:tcPr>
            <w:tcW w:w="1308" w:type="dxa"/>
          </w:tcPr>
          <w:p w14:paraId="75E61B6F" w14:textId="77777777" w:rsidR="00CE790C" w:rsidRPr="00AF09D3" w:rsidRDefault="00CE790C" w:rsidP="00FA7DB5">
            <w:pPr>
              <w:rPr>
                <w:b/>
                <w:noProof/>
              </w:rPr>
            </w:pPr>
          </w:p>
        </w:tc>
      </w:tr>
      <w:tr w:rsidR="00CE790C" w:rsidRPr="00AF09D3" w14:paraId="0FAC7841" w14:textId="77777777" w:rsidTr="00FA7DB5">
        <w:trPr>
          <w:trHeight w:val="171"/>
        </w:trPr>
        <w:tc>
          <w:tcPr>
            <w:tcW w:w="2297" w:type="dxa"/>
            <w:hideMark/>
          </w:tcPr>
          <w:p w14:paraId="6F918792" w14:textId="77777777" w:rsidR="00CE790C" w:rsidRPr="00AF09D3" w:rsidRDefault="00CE790C" w:rsidP="00FA7DB5">
            <w:pPr>
              <w:rPr>
                <w:noProof/>
              </w:rPr>
            </w:pPr>
            <w:r w:rsidRPr="00AF09D3">
              <w:rPr>
                <w:noProof/>
              </w:rPr>
              <w:t xml:space="preserve">Исходящие рублевые платежи </w:t>
            </w:r>
          </w:p>
        </w:tc>
        <w:tc>
          <w:tcPr>
            <w:tcW w:w="992" w:type="dxa"/>
            <w:noWrap/>
          </w:tcPr>
          <w:p w14:paraId="3D0ACD72" w14:textId="77777777" w:rsidR="00CE790C" w:rsidRPr="00AF09D3" w:rsidRDefault="00CE790C" w:rsidP="00FA7DB5">
            <w:pPr>
              <w:rPr>
                <w:b/>
                <w:noProof/>
              </w:rPr>
            </w:pPr>
          </w:p>
        </w:tc>
        <w:tc>
          <w:tcPr>
            <w:tcW w:w="924" w:type="dxa"/>
          </w:tcPr>
          <w:p w14:paraId="62786D59" w14:textId="77777777" w:rsidR="00CE790C" w:rsidRPr="00AF09D3" w:rsidRDefault="00CE790C" w:rsidP="00FA7DB5">
            <w:pPr>
              <w:rPr>
                <w:b/>
                <w:noProof/>
              </w:rPr>
            </w:pPr>
          </w:p>
        </w:tc>
        <w:tc>
          <w:tcPr>
            <w:tcW w:w="873" w:type="dxa"/>
          </w:tcPr>
          <w:p w14:paraId="4107CE7E" w14:textId="77777777" w:rsidR="00CE790C" w:rsidRPr="00AF09D3" w:rsidRDefault="00CE790C" w:rsidP="00FA7DB5">
            <w:pPr>
              <w:rPr>
                <w:b/>
                <w:noProof/>
              </w:rPr>
            </w:pPr>
          </w:p>
        </w:tc>
        <w:tc>
          <w:tcPr>
            <w:tcW w:w="1164" w:type="dxa"/>
          </w:tcPr>
          <w:p w14:paraId="63898579" w14:textId="77777777" w:rsidR="00CE790C" w:rsidRPr="00AF09D3" w:rsidRDefault="00CE790C" w:rsidP="00FA7DB5">
            <w:pPr>
              <w:rPr>
                <w:b/>
                <w:noProof/>
              </w:rPr>
            </w:pPr>
          </w:p>
        </w:tc>
        <w:tc>
          <w:tcPr>
            <w:tcW w:w="872" w:type="dxa"/>
          </w:tcPr>
          <w:p w14:paraId="2DD25AA9" w14:textId="77777777" w:rsidR="00CE790C" w:rsidRPr="00AF09D3" w:rsidRDefault="00CE790C" w:rsidP="00FA7DB5">
            <w:pPr>
              <w:rPr>
                <w:b/>
                <w:noProof/>
              </w:rPr>
            </w:pPr>
          </w:p>
        </w:tc>
        <w:tc>
          <w:tcPr>
            <w:tcW w:w="1164" w:type="dxa"/>
          </w:tcPr>
          <w:p w14:paraId="79ECC7DA" w14:textId="77777777" w:rsidR="00CE790C" w:rsidRPr="00AF09D3" w:rsidRDefault="00CE790C" w:rsidP="00FA7DB5">
            <w:pPr>
              <w:rPr>
                <w:b/>
                <w:noProof/>
              </w:rPr>
            </w:pPr>
          </w:p>
        </w:tc>
        <w:tc>
          <w:tcPr>
            <w:tcW w:w="873" w:type="dxa"/>
          </w:tcPr>
          <w:p w14:paraId="0BBBFAD2" w14:textId="77777777" w:rsidR="00CE790C" w:rsidRPr="00AF09D3" w:rsidRDefault="00CE790C" w:rsidP="00FA7DB5">
            <w:pPr>
              <w:rPr>
                <w:b/>
                <w:noProof/>
              </w:rPr>
            </w:pPr>
          </w:p>
        </w:tc>
        <w:tc>
          <w:tcPr>
            <w:tcW w:w="1308" w:type="dxa"/>
          </w:tcPr>
          <w:p w14:paraId="4592113F" w14:textId="77777777" w:rsidR="00CE790C" w:rsidRPr="00AF09D3" w:rsidRDefault="00CE790C" w:rsidP="00FA7DB5">
            <w:pPr>
              <w:rPr>
                <w:b/>
                <w:noProof/>
              </w:rPr>
            </w:pPr>
          </w:p>
        </w:tc>
      </w:tr>
      <w:tr w:rsidR="00CE790C" w:rsidRPr="00AF09D3" w14:paraId="19F22353" w14:textId="77777777" w:rsidTr="00FA7DB5">
        <w:trPr>
          <w:trHeight w:val="171"/>
        </w:trPr>
        <w:tc>
          <w:tcPr>
            <w:tcW w:w="2297" w:type="dxa"/>
            <w:hideMark/>
          </w:tcPr>
          <w:p w14:paraId="668E0B56" w14:textId="77777777" w:rsidR="00CE790C" w:rsidRPr="00AF09D3" w:rsidRDefault="00CE790C" w:rsidP="00FA7DB5">
            <w:pPr>
              <w:rPr>
                <w:noProof/>
              </w:rPr>
            </w:pPr>
            <w:r w:rsidRPr="00AF09D3">
              <w:rPr>
                <w:noProof/>
              </w:rPr>
              <w:t xml:space="preserve">Входящие переводы денежных средств </w:t>
            </w:r>
            <w:r w:rsidRPr="005051DC">
              <w:rPr>
                <w:noProof/>
              </w:rPr>
              <w:t>в рамках внешнеторговой деятельности</w:t>
            </w:r>
            <w:r w:rsidRPr="00AF09D3">
              <w:rPr>
                <w:noProof/>
              </w:rPr>
              <w:t xml:space="preserve"> </w:t>
            </w:r>
          </w:p>
        </w:tc>
        <w:tc>
          <w:tcPr>
            <w:tcW w:w="992" w:type="dxa"/>
            <w:noWrap/>
          </w:tcPr>
          <w:p w14:paraId="7255C525" w14:textId="77777777" w:rsidR="00CE790C" w:rsidRPr="00AF09D3" w:rsidRDefault="00CE790C" w:rsidP="00FA7DB5">
            <w:pPr>
              <w:rPr>
                <w:b/>
                <w:noProof/>
              </w:rPr>
            </w:pPr>
          </w:p>
        </w:tc>
        <w:tc>
          <w:tcPr>
            <w:tcW w:w="924" w:type="dxa"/>
          </w:tcPr>
          <w:p w14:paraId="5F7913A7" w14:textId="77777777" w:rsidR="00CE790C" w:rsidRPr="00AF09D3" w:rsidRDefault="00CE790C" w:rsidP="00FA7DB5">
            <w:pPr>
              <w:rPr>
                <w:b/>
                <w:noProof/>
              </w:rPr>
            </w:pPr>
          </w:p>
        </w:tc>
        <w:tc>
          <w:tcPr>
            <w:tcW w:w="873" w:type="dxa"/>
          </w:tcPr>
          <w:p w14:paraId="42F3C735" w14:textId="77777777" w:rsidR="00CE790C" w:rsidRPr="00AF09D3" w:rsidRDefault="00CE790C" w:rsidP="00FA7DB5">
            <w:pPr>
              <w:rPr>
                <w:b/>
                <w:noProof/>
              </w:rPr>
            </w:pPr>
          </w:p>
        </w:tc>
        <w:tc>
          <w:tcPr>
            <w:tcW w:w="1164" w:type="dxa"/>
          </w:tcPr>
          <w:p w14:paraId="1D2E186B" w14:textId="77777777" w:rsidR="00CE790C" w:rsidRPr="00AF09D3" w:rsidRDefault="00CE790C" w:rsidP="00FA7DB5">
            <w:pPr>
              <w:rPr>
                <w:b/>
                <w:noProof/>
              </w:rPr>
            </w:pPr>
          </w:p>
        </w:tc>
        <w:tc>
          <w:tcPr>
            <w:tcW w:w="872" w:type="dxa"/>
          </w:tcPr>
          <w:p w14:paraId="0C6B8463" w14:textId="77777777" w:rsidR="00CE790C" w:rsidRPr="00AF09D3" w:rsidRDefault="00CE790C" w:rsidP="00FA7DB5">
            <w:pPr>
              <w:rPr>
                <w:b/>
                <w:noProof/>
              </w:rPr>
            </w:pPr>
          </w:p>
        </w:tc>
        <w:tc>
          <w:tcPr>
            <w:tcW w:w="1164" w:type="dxa"/>
          </w:tcPr>
          <w:p w14:paraId="13C27055" w14:textId="77777777" w:rsidR="00CE790C" w:rsidRPr="00AF09D3" w:rsidRDefault="00CE790C" w:rsidP="00FA7DB5">
            <w:pPr>
              <w:rPr>
                <w:b/>
                <w:noProof/>
              </w:rPr>
            </w:pPr>
          </w:p>
        </w:tc>
        <w:tc>
          <w:tcPr>
            <w:tcW w:w="873" w:type="dxa"/>
          </w:tcPr>
          <w:p w14:paraId="255C205B" w14:textId="77777777" w:rsidR="00CE790C" w:rsidRPr="00AF09D3" w:rsidRDefault="00CE790C" w:rsidP="00FA7DB5">
            <w:pPr>
              <w:rPr>
                <w:b/>
                <w:noProof/>
              </w:rPr>
            </w:pPr>
          </w:p>
        </w:tc>
        <w:tc>
          <w:tcPr>
            <w:tcW w:w="1308" w:type="dxa"/>
          </w:tcPr>
          <w:p w14:paraId="5A5214BB" w14:textId="77777777" w:rsidR="00CE790C" w:rsidRPr="00AF09D3" w:rsidRDefault="00CE790C" w:rsidP="00FA7DB5">
            <w:pPr>
              <w:rPr>
                <w:b/>
                <w:noProof/>
              </w:rPr>
            </w:pPr>
          </w:p>
        </w:tc>
      </w:tr>
      <w:tr w:rsidR="00CE790C" w:rsidRPr="00AF09D3" w14:paraId="08AAEED4" w14:textId="77777777" w:rsidTr="00FA7DB5">
        <w:trPr>
          <w:trHeight w:val="171"/>
        </w:trPr>
        <w:tc>
          <w:tcPr>
            <w:tcW w:w="2297" w:type="dxa"/>
            <w:hideMark/>
          </w:tcPr>
          <w:p w14:paraId="7941F560" w14:textId="77777777" w:rsidR="00CE790C" w:rsidRPr="00AF09D3" w:rsidRDefault="00CE790C" w:rsidP="00FA7DB5">
            <w:pPr>
              <w:rPr>
                <w:noProof/>
              </w:rPr>
            </w:pPr>
            <w:r w:rsidRPr="00AF09D3">
              <w:rPr>
                <w:noProof/>
              </w:rPr>
              <w:t xml:space="preserve">Исходящие переводы денежных средств </w:t>
            </w:r>
            <w:r w:rsidRPr="005051DC">
              <w:rPr>
                <w:noProof/>
              </w:rPr>
              <w:t>в рамках внешнеторговой деятельности</w:t>
            </w:r>
          </w:p>
        </w:tc>
        <w:tc>
          <w:tcPr>
            <w:tcW w:w="992" w:type="dxa"/>
            <w:noWrap/>
          </w:tcPr>
          <w:p w14:paraId="726F55FD" w14:textId="77777777" w:rsidR="00CE790C" w:rsidRPr="00AF09D3" w:rsidRDefault="00CE790C" w:rsidP="00FA7DB5">
            <w:pPr>
              <w:rPr>
                <w:b/>
                <w:noProof/>
              </w:rPr>
            </w:pPr>
          </w:p>
        </w:tc>
        <w:tc>
          <w:tcPr>
            <w:tcW w:w="924" w:type="dxa"/>
          </w:tcPr>
          <w:p w14:paraId="3442BD54" w14:textId="77777777" w:rsidR="00CE790C" w:rsidRPr="00AF09D3" w:rsidRDefault="00CE790C" w:rsidP="00FA7DB5">
            <w:pPr>
              <w:rPr>
                <w:b/>
                <w:noProof/>
              </w:rPr>
            </w:pPr>
          </w:p>
        </w:tc>
        <w:tc>
          <w:tcPr>
            <w:tcW w:w="873" w:type="dxa"/>
          </w:tcPr>
          <w:p w14:paraId="7F660113" w14:textId="77777777" w:rsidR="00CE790C" w:rsidRPr="00AF09D3" w:rsidRDefault="00CE790C" w:rsidP="00FA7DB5">
            <w:pPr>
              <w:rPr>
                <w:b/>
                <w:noProof/>
              </w:rPr>
            </w:pPr>
          </w:p>
        </w:tc>
        <w:tc>
          <w:tcPr>
            <w:tcW w:w="1164" w:type="dxa"/>
          </w:tcPr>
          <w:p w14:paraId="074433A3" w14:textId="77777777" w:rsidR="00CE790C" w:rsidRPr="00AF09D3" w:rsidRDefault="00CE790C" w:rsidP="00FA7DB5">
            <w:pPr>
              <w:rPr>
                <w:b/>
                <w:noProof/>
              </w:rPr>
            </w:pPr>
          </w:p>
        </w:tc>
        <w:tc>
          <w:tcPr>
            <w:tcW w:w="872" w:type="dxa"/>
          </w:tcPr>
          <w:p w14:paraId="5E7D9FE6" w14:textId="77777777" w:rsidR="00CE790C" w:rsidRPr="00AF09D3" w:rsidRDefault="00CE790C" w:rsidP="00FA7DB5">
            <w:pPr>
              <w:rPr>
                <w:b/>
                <w:noProof/>
              </w:rPr>
            </w:pPr>
          </w:p>
        </w:tc>
        <w:tc>
          <w:tcPr>
            <w:tcW w:w="1164" w:type="dxa"/>
          </w:tcPr>
          <w:p w14:paraId="146C106D" w14:textId="77777777" w:rsidR="00CE790C" w:rsidRPr="00AF09D3" w:rsidRDefault="00CE790C" w:rsidP="00FA7DB5">
            <w:pPr>
              <w:rPr>
                <w:b/>
                <w:noProof/>
              </w:rPr>
            </w:pPr>
          </w:p>
        </w:tc>
        <w:tc>
          <w:tcPr>
            <w:tcW w:w="873" w:type="dxa"/>
          </w:tcPr>
          <w:p w14:paraId="10BEDF39" w14:textId="77777777" w:rsidR="00CE790C" w:rsidRPr="00AF09D3" w:rsidRDefault="00CE790C" w:rsidP="00FA7DB5">
            <w:pPr>
              <w:rPr>
                <w:b/>
                <w:noProof/>
              </w:rPr>
            </w:pPr>
          </w:p>
        </w:tc>
        <w:tc>
          <w:tcPr>
            <w:tcW w:w="1308" w:type="dxa"/>
          </w:tcPr>
          <w:p w14:paraId="058634F9" w14:textId="77777777" w:rsidR="00CE790C" w:rsidRPr="00AF09D3" w:rsidRDefault="00CE790C" w:rsidP="00FA7DB5">
            <w:pPr>
              <w:rPr>
                <w:b/>
                <w:noProof/>
              </w:rPr>
            </w:pPr>
          </w:p>
        </w:tc>
      </w:tr>
      <w:tr w:rsidR="00CE790C" w:rsidRPr="00AF09D3" w14:paraId="4A40456E" w14:textId="77777777" w:rsidTr="00FA7DB5">
        <w:trPr>
          <w:trHeight w:val="171"/>
        </w:trPr>
        <w:tc>
          <w:tcPr>
            <w:tcW w:w="2297" w:type="dxa"/>
            <w:hideMark/>
          </w:tcPr>
          <w:p w14:paraId="2099019A" w14:textId="77777777" w:rsidR="00CE790C" w:rsidRPr="00AF09D3" w:rsidRDefault="00CE790C" w:rsidP="00FA7DB5">
            <w:pPr>
              <w:rPr>
                <w:noProof/>
              </w:rPr>
            </w:pPr>
            <w:r w:rsidRPr="00AF09D3">
              <w:rPr>
                <w:noProof/>
              </w:rPr>
              <w:t>Внесение наличных денежных средств</w:t>
            </w:r>
          </w:p>
        </w:tc>
        <w:tc>
          <w:tcPr>
            <w:tcW w:w="992" w:type="dxa"/>
            <w:noWrap/>
          </w:tcPr>
          <w:p w14:paraId="28DF2878" w14:textId="77777777" w:rsidR="00CE790C" w:rsidRPr="00AF09D3" w:rsidRDefault="00CE790C" w:rsidP="00FA7DB5">
            <w:pPr>
              <w:rPr>
                <w:b/>
                <w:noProof/>
              </w:rPr>
            </w:pPr>
          </w:p>
        </w:tc>
        <w:tc>
          <w:tcPr>
            <w:tcW w:w="924" w:type="dxa"/>
          </w:tcPr>
          <w:p w14:paraId="14204DED" w14:textId="77777777" w:rsidR="00CE790C" w:rsidRPr="00AF09D3" w:rsidRDefault="00CE790C" w:rsidP="00FA7DB5">
            <w:pPr>
              <w:rPr>
                <w:b/>
                <w:noProof/>
              </w:rPr>
            </w:pPr>
          </w:p>
        </w:tc>
        <w:tc>
          <w:tcPr>
            <w:tcW w:w="873" w:type="dxa"/>
          </w:tcPr>
          <w:p w14:paraId="365A37C4" w14:textId="77777777" w:rsidR="00CE790C" w:rsidRPr="00AF09D3" w:rsidRDefault="00CE790C" w:rsidP="00FA7DB5">
            <w:pPr>
              <w:rPr>
                <w:b/>
                <w:noProof/>
              </w:rPr>
            </w:pPr>
          </w:p>
        </w:tc>
        <w:tc>
          <w:tcPr>
            <w:tcW w:w="1164" w:type="dxa"/>
          </w:tcPr>
          <w:p w14:paraId="3E1A3CA9" w14:textId="77777777" w:rsidR="00CE790C" w:rsidRPr="00AF09D3" w:rsidRDefault="00CE790C" w:rsidP="00FA7DB5">
            <w:pPr>
              <w:rPr>
                <w:b/>
                <w:noProof/>
              </w:rPr>
            </w:pPr>
          </w:p>
        </w:tc>
        <w:tc>
          <w:tcPr>
            <w:tcW w:w="872" w:type="dxa"/>
          </w:tcPr>
          <w:p w14:paraId="0F95ECCC" w14:textId="77777777" w:rsidR="00CE790C" w:rsidRPr="00AF09D3" w:rsidRDefault="00CE790C" w:rsidP="00FA7DB5">
            <w:pPr>
              <w:rPr>
                <w:b/>
                <w:noProof/>
              </w:rPr>
            </w:pPr>
          </w:p>
        </w:tc>
        <w:tc>
          <w:tcPr>
            <w:tcW w:w="1164" w:type="dxa"/>
          </w:tcPr>
          <w:p w14:paraId="05AA19F1" w14:textId="77777777" w:rsidR="00CE790C" w:rsidRPr="00AF09D3" w:rsidRDefault="00CE790C" w:rsidP="00FA7DB5">
            <w:pPr>
              <w:rPr>
                <w:b/>
                <w:noProof/>
              </w:rPr>
            </w:pPr>
          </w:p>
        </w:tc>
        <w:tc>
          <w:tcPr>
            <w:tcW w:w="873" w:type="dxa"/>
          </w:tcPr>
          <w:p w14:paraId="69B1DF22" w14:textId="77777777" w:rsidR="00CE790C" w:rsidRPr="00AF09D3" w:rsidRDefault="00CE790C" w:rsidP="00FA7DB5">
            <w:pPr>
              <w:rPr>
                <w:b/>
                <w:noProof/>
              </w:rPr>
            </w:pPr>
          </w:p>
        </w:tc>
        <w:tc>
          <w:tcPr>
            <w:tcW w:w="1308" w:type="dxa"/>
          </w:tcPr>
          <w:p w14:paraId="67C9F81C" w14:textId="77777777" w:rsidR="00CE790C" w:rsidRPr="00AF09D3" w:rsidRDefault="00CE790C" w:rsidP="00FA7DB5">
            <w:pPr>
              <w:rPr>
                <w:b/>
                <w:noProof/>
              </w:rPr>
            </w:pPr>
          </w:p>
        </w:tc>
      </w:tr>
      <w:tr w:rsidR="00CE790C" w:rsidRPr="00AF09D3" w14:paraId="4DC9FC74" w14:textId="77777777" w:rsidTr="00FA7DB5">
        <w:trPr>
          <w:trHeight w:val="171"/>
        </w:trPr>
        <w:tc>
          <w:tcPr>
            <w:tcW w:w="2297" w:type="dxa"/>
            <w:hideMark/>
          </w:tcPr>
          <w:p w14:paraId="1EB45F16" w14:textId="77777777" w:rsidR="00CE790C" w:rsidRPr="00AF09D3" w:rsidRDefault="00CE790C" w:rsidP="00FA7DB5">
            <w:pPr>
              <w:rPr>
                <w:noProof/>
              </w:rPr>
            </w:pPr>
            <w:r w:rsidRPr="00AF09D3">
              <w:rPr>
                <w:noProof/>
              </w:rPr>
              <w:lastRenderedPageBreak/>
              <w:t>Снятие наличных денежных средств</w:t>
            </w:r>
            <w:r w:rsidRPr="00AF09D3">
              <w:rPr>
                <w:noProof/>
                <w:vertAlign w:val="superscript"/>
              </w:rPr>
              <w:footnoteReference w:id="3"/>
            </w:r>
          </w:p>
        </w:tc>
        <w:tc>
          <w:tcPr>
            <w:tcW w:w="992" w:type="dxa"/>
            <w:noWrap/>
          </w:tcPr>
          <w:p w14:paraId="08B08578" w14:textId="77777777" w:rsidR="00CE790C" w:rsidRPr="00AF09D3" w:rsidRDefault="00CE790C" w:rsidP="00FA7DB5">
            <w:pPr>
              <w:rPr>
                <w:b/>
                <w:noProof/>
              </w:rPr>
            </w:pPr>
          </w:p>
        </w:tc>
        <w:tc>
          <w:tcPr>
            <w:tcW w:w="924" w:type="dxa"/>
          </w:tcPr>
          <w:p w14:paraId="76FD0217" w14:textId="77777777" w:rsidR="00CE790C" w:rsidRPr="00AF09D3" w:rsidRDefault="00CE790C" w:rsidP="00FA7DB5">
            <w:pPr>
              <w:rPr>
                <w:b/>
                <w:noProof/>
              </w:rPr>
            </w:pPr>
          </w:p>
        </w:tc>
        <w:tc>
          <w:tcPr>
            <w:tcW w:w="873" w:type="dxa"/>
          </w:tcPr>
          <w:p w14:paraId="634620B8" w14:textId="77777777" w:rsidR="00CE790C" w:rsidRPr="00AF09D3" w:rsidRDefault="00CE790C" w:rsidP="00FA7DB5">
            <w:pPr>
              <w:rPr>
                <w:b/>
                <w:noProof/>
              </w:rPr>
            </w:pPr>
          </w:p>
        </w:tc>
        <w:tc>
          <w:tcPr>
            <w:tcW w:w="1164" w:type="dxa"/>
          </w:tcPr>
          <w:p w14:paraId="14621022" w14:textId="77777777" w:rsidR="00CE790C" w:rsidRPr="00AF09D3" w:rsidRDefault="00CE790C" w:rsidP="00FA7DB5">
            <w:pPr>
              <w:rPr>
                <w:b/>
                <w:noProof/>
              </w:rPr>
            </w:pPr>
          </w:p>
        </w:tc>
        <w:tc>
          <w:tcPr>
            <w:tcW w:w="872" w:type="dxa"/>
          </w:tcPr>
          <w:p w14:paraId="1111A14D" w14:textId="77777777" w:rsidR="00CE790C" w:rsidRPr="00AF09D3" w:rsidRDefault="00CE790C" w:rsidP="00FA7DB5">
            <w:pPr>
              <w:rPr>
                <w:b/>
                <w:noProof/>
              </w:rPr>
            </w:pPr>
          </w:p>
        </w:tc>
        <w:tc>
          <w:tcPr>
            <w:tcW w:w="1164" w:type="dxa"/>
          </w:tcPr>
          <w:p w14:paraId="6C65BC3F" w14:textId="77777777" w:rsidR="00CE790C" w:rsidRPr="00AF09D3" w:rsidRDefault="00CE790C" w:rsidP="00FA7DB5">
            <w:pPr>
              <w:rPr>
                <w:b/>
                <w:noProof/>
              </w:rPr>
            </w:pPr>
          </w:p>
        </w:tc>
        <w:tc>
          <w:tcPr>
            <w:tcW w:w="873" w:type="dxa"/>
          </w:tcPr>
          <w:p w14:paraId="15F39C59" w14:textId="77777777" w:rsidR="00CE790C" w:rsidRPr="00AF09D3" w:rsidRDefault="00CE790C" w:rsidP="00FA7DB5">
            <w:pPr>
              <w:rPr>
                <w:b/>
                <w:noProof/>
              </w:rPr>
            </w:pPr>
          </w:p>
        </w:tc>
        <w:tc>
          <w:tcPr>
            <w:tcW w:w="1308" w:type="dxa"/>
          </w:tcPr>
          <w:p w14:paraId="3DC1C5B1" w14:textId="77777777" w:rsidR="00CE790C" w:rsidRPr="00AF09D3" w:rsidRDefault="00CE790C" w:rsidP="00FA7DB5">
            <w:pPr>
              <w:rPr>
                <w:b/>
                <w:noProof/>
              </w:rPr>
            </w:pPr>
          </w:p>
        </w:tc>
      </w:tr>
    </w:tbl>
    <w:p w14:paraId="58E6D038" w14:textId="77777777" w:rsidR="00CE790C" w:rsidRPr="00AF09D3" w:rsidRDefault="00CE790C" w:rsidP="00CE790C">
      <w:pPr>
        <w:rPr>
          <w:noProof/>
        </w:rPr>
      </w:pPr>
      <w:r w:rsidRPr="00AF09D3">
        <w:rPr>
          <w:noProof/>
        </w:rPr>
        <w:t>Укажите планируемые цели расходо</w:t>
      </w:r>
      <w:r>
        <w:rPr>
          <w:noProof/>
        </w:rPr>
        <w:t xml:space="preserve">вания наличных денежных средств: </w:t>
      </w:r>
      <w:r w:rsidRPr="00AF09D3">
        <w:rPr>
          <w:noProof/>
        </w:rPr>
        <w:t>_______________________________________________</w:t>
      </w:r>
      <w:r>
        <w:rPr>
          <w:noProof/>
        </w:rPr>
        <w:t>_____________________________________</w:t>
      </w:r>
    </w:p>
    <w:p w14:paraId="29CEEBA2" w14:textId="77777777" w:rsidR="00CE790C" w:rsidRPr="00BD55B5" w:rsidRDefault="00CE790C" w:rsidP="00CE790C">
      <w:pPr>
        <w:rPr>
          <w:b/>
          <w:i/>
          <w:iCs/>
          <w:noProof/>
          <w:u w:val="single"/>
        </w:rPr>
      </w:pPr>
      <w:r w:rsidRPr="00BD55B5">
        <w:rPr>
          <w:b/>
          <w:i/>
          <w:iCs/>
          <w:noProof/>
          <w:u w:val="single"/>
        </w:rPr>
        <w:t>и (или) виды договоров (контрактов), расчеты по которым Вы планируете совершать через Банк:</w:t>
      </w:r>
    </w:p>
    <w:p w14:paraId="02325FED" w14:textId="77777777" w:rsidR="00CE790C" w:rsidRPr="00AF09D3" w:rsidRDefault="00CE790C" w:rsidP="00CE790C">
      <w:pPr>
        <w:rPr>
          <w:b/>
          <w:noProof/>
          <w:u w:val="single"/>
        </w:rPr>
      </w:pPr>
    </w:p>
    <w:tbl>
      <w:tblPr>
        <w:tblW w:w="10065" w:type="dxa"/>
        <w:tblInd w:w="-108" w:type="dxa"/>
        <w:tblLook w:val="0000" w:firstRow="0" w:lastRow="0" w:firstColumn="0" w:lastColumn="0" w:noHBand="0" w:noVBand="0"/>
      </w:tblPr>
      <w:tblGrid>
        <w:gridCol w:w="6003"/>
        <w:gridCol w:w="4062"/>
      </w:tblGrid>
      <w:tr w:rsidR="00CE790C" w:rsidRPr="00AF09D3" w14:paraId="49FC9604" w14:textId="77777777" w:rsidTr="00FA7DB5">
        <w:trPr>
          <w:trHeight w:val="1097"/>
        </w:trPr>
        <w:tc>
          <w:tcPr>
            <w:tcW w:w="6003" w:type="dxa"/>
          </w:tcPr>
          <w:p w14:paraId="6196B1CE" w14:textId="77777777" w:rsidR="00CE790C" w:rsidRPr="00D31DB2" w:rsidRDefault="00C907D0" w:rsidP="00FA7DB5">
            <w:pPr>
              <w:tabs>
                <w:tab w:val="left" w:pos="1260"/>
              </w:tabs>
              <w:ind w:left="216"/>
              <w:contextualSpacing/>
              <w:jc w:val="both"/>
              <w:rPr>
                <w:rFonts w:eastAsia="@Meiryo UI"/>
                <w:i/>
                <w:szCs w:val="22"/>
              </w:rPr>
            </w:pPr>
            <w:sdt>
              <w:sdtPr>
                <w:rPr>
                  <w:rFonts w:eastAsia="@Meiryo UI"/>
                  <w:szCs w:val="22"/>
                </w:rPr>
                <w:id w:val="67076866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договор </w:t>
            </w:r>
            <w:r w:rsidR="00CE790C">
              <w:rPr>
                <w:rFonts w:eastAsia="@Meiryo UI"/>
                <w:i/>
                <w:szCs w:val="22"/>
              </w:rPr>
              <w:t>на</w:t>
            </w:r>
            <w:r w:rsidR="00CE790C" w:rsidRPr="00D31DB2">
              <w:rPr>
                <w:rFonts w:eastAsia="@Meiryo UI"/>
                <w:i/>
                <w:szCs w:val="22"/>
              </w:rPr>
              <w:t xml:space="preserve"> оказани</w:t>
            </w:r>
            <w:r w:rsidR="00CE790C">
              <w:rPr>
                <w:rFonts w:eastAsia="@Meiryo UI"/>
                <w:i/>
                <w:szCs w:val="22"/>
              </w:rPr>
              <w:t>е</w:t>
            </w:r>
            <w:r w:rsidR="00CE790C" w:rsidRPr="00D31DB2">
              <w:rPr>
                <w:rFonts w:eastAsia="@Meiryo UI"/>
                <w:i/>
                <w:szCs w:val="22"/>
              </w:rPr>
              <w:t xml:space="preserve"> услуг;</w:t>
            </w:r>
          </w:p>
          <w:p w14:paraId="6D301A35" w14:textId="77777777" w:rsidR="00CE790C" w:rsidRPr="00AF09D3" w:rsidRDefault="00C907D0" w:rsidP="00FA7DB5">
            <w:pPr>
              <w:tabs>
                <w:tab w:val="left" w:pos="1260"/>
              </w:tabs>
              <w:ind w:left="216"/>
              <w:contextualSpacing/>
              <w:jc w:val="both"/>
              <w:rPr>
                <w:rFonts w:eastAsia="@Meiryo UI"/>
                <w:szCs w:val="22"/>
              </w:rPr>
            </w:pPr>
            <w:sdt>
              <w:sdtPr>
                <w:rPr>
                  <w:rFonts w:eastAsia="@Meiryo UI"/>
                  <w:szCs w:val="22"/>
                </w:rPr>
                <w:id w:val="59891427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аренды недвижимого имущества</w:t>
            </w:r>
            <w:r w:rsidR="00CE790C" w:rsidRPr="00AF09D3">
              <w:rPr>
                <w:rFonts w:eastAsia="@Meiryo UI"/>
                <w:szCs w:val="22"/>
              </w:rPr>
              <w:t>;</w:t>
            </w:r>
          </w:p>
          <w:p w14:paraId="696A4316" w14:textId="77777777" w:rsidR="00CE790C" w:rsidRDefault="00C907D0" w:rsidP="00FA7DB5">
            <w:pPr>
              <w:tabs>
                <w:tab w:val="left" w:pos="1260"/>
              </w:tabs>
              <w:ind w:left="216"/>
              <w:contextualSpacing/>
              <w:jc w:val="both"/>
              <w:rPr>
                <w:rFonts w:eastAsia="@Meiryo UI"/>
                <w:szCs w:val="22"/>
              </w:rPr>
            </w:pPr>
            <w:sdt>
              <w:sdtPr>
                <w:rPr>
                  <w:rFonts w:eastAsia="@Meiryo UI"/>
                  <w:szCs w:val="22"/>
                </w:rPr>
                <w:id w:val="148928618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купли-продажи недвижимого имущества</w:t>
            </w:r>
            <w:r w:rsidR="00CE790C" w:rsidRPr="00AF09D3">
              <w:rPr>
                <w:rFonts w:eastAsia="@Meiryo UI"/>
                <w:szCs w:val="22"/>
              </w:rPr>
              <w:t>;</w:t>
            </w:r>
          </w:p>
          <w:p w14:paraId="2C9C891F" w14:textId="77777777" w:rsidR="00CE790C" w:rsidRDefault="00C907D0" w:rsidP="00FA7DB5">
            <w:pPr>
              <w:tabs>
                <w:tab w:val="left" w:pos="1260"/>
              </w:tabs>
              <w:ind w:left="216"/>
              <w:contextualSpacing/>
              <w:jc w:val="both"/>
              <w:rPr>
                <w:rFonts w:eastAsia="@Meiryo UI"/>
                <w:szCs w:val="22"/>
              </w:rPr>
            </w:pPr>
            <w:sdt>
              <w:sdtPr>
                <w:rPr>
                  <w:rFonts w:eastAsia="@Meiryo UI"/>
                  <w:szCs w:val="22"/>
                </w:rPr>
                <w:id w:val="8122170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купли-продажи движимого имущества</w:t>
            </w:r>
            <w:r w:rsidR="00CE790C" w:rsidRPr="00AF09D3">
              <w:rPr>
                <w:rFonts w:eastAsia="@Meiryo UI"/>
                <w:szCs w:val="22"/>
              </w:rPr>
              <w:t>;</w:t>
            </w:r>
          </w:p>
          <w:p w14:paraId="0C4533D8" w14:textId="77777777" w:rsidR="00CE790C" w:rsidRDefault="00CE790C" w:rsidP="00FA7DB5">
            <w:pPr>
              <w:tabs>
                <w:tab w:val="left" w:pos="1260"/>
              </w:tabs>
              <w:ind w:left="216"/>
              <w:contextualSpacing/>
              <w:jc w:val="both"/>
              <w:rPr>
                <w:rFonts w:eastAsia="@Meiryo UI"/>
                <w:i/>
                <w:iCs/>
                <w:szCs w:val="22"/>
              </w:rPr>
            </w:pPr>
            <w:r w:rsidRPr="00200A2A">
              <w:rPr>
                <w:rFonts w:ascii="Segoe UI Symbol" w:eastAsia="@Meiryo UI" w:hAnsi="Segoe UI Symbol" w:cs="Segoe UI Symbol"/>
                <w:szCs w:val="22"/>
              </w:rPr>
              <w:t>☐</w:t>
            </w:r>
            <w:r w:rsidRPr="00200A2A">
              <w:rPr>
                <w:rFonts w:eastAsia="@Meiryo UI"/>
                <w:szCs w:val="22"/>
              </w:rPr>
              <w:t xml:space="preserve"> </w:t>
            </w:r>
            <w:r w:rsidRPr="00200A2A">
              <w:rPr>
                <w:rFonts w:eastAsia="@Meiryo UI"/>
                <w:i/>
                <w:iCs/>
                <w:szCs w:val="22"/>
              </w:rPr>
              <w:t>посреднические договоры</w:t>
            </w:r>
            <w:r>
              <w:rPr>
                <w:rFonts w:eastAsia="@Meiryo UI"/>
                <w:i/>
                <w:iCs/>
                <w:szCs w:val="22"/>
              </w:rPr>
              <w:t xml:space="preserve"> (комиссии, агентский, поручения)</w:t>
            </w:r>
          </w:p>
          <w:p w14:paraId="55E2A72E" w14:textId="77777777" w:rsidR="00CE790C" w:rsidRPr="00AF09D3" w:rsidRDefault="00C907D0" w:rsidP="00FA7DB5">
            <w:pPr>
              <w:tabs>
                <w:tab w:val="left" w:pos="1260"/>
              </w:tabs>
              <w:ind w:left="216"/>
              <w:contextualSpacing/>
              <w:jc w:val="both"/>
              <w:rPr>
                <w:rFonts w:eastAsia="@Meiryo UI"/>
                <w:szCs w:val="22"/>
              </w:rPr>
            </w:pPr>
            <w:sdt>
              <w:sdtPr>
                <w:rPr>
                  <w:rFonts w:eastAsia="@Meiryo UI"/>
                  <w:szCs w:val="22"/>
                </w:rPr>
                <w:id w:val="-795296851"/>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поставки товаров;</w:t>
            </w:r>
          </w:p>
        </w:tc>
        <w:tc>
          <w:tcPr>
            <w:tcW w:w="4062" w:type="dxa"/>
          </w:tcPr>
          <w:p w14:paraId="73347503" w14:textId="77777777" w:rsidR="00CE790C" w:rsidRPr="00D31DB2" w:rsidRDefault="00C907D0" w:rsidP="00FA7DB5">
            <w:pPr>
              <w:tabs>
                <w:tab w:val="left" w:pos="1260"/>
              </w:tabs>
              <w:ind w:left="216"/>
              <w:contextualSpacing/>
              <w:jc w:val="both"/>
              <w:rPr>
                <w:rFonts w:eastAsia="@Meiryo UI"/>
                <w:i/>
                <w:szCs w:val="22"/>
              </w:rPr>
            </w:pPr>
            <w:sdt>
              <w:sdtPr>
                <w:rPr>
                  <w:rFonts w:eastAsia="@Meiryo UI"/>
                  <w:szCs w:val="22"/>
                </w:rPr>
                <w:id w:val="96477978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договор займа; </w:t>
            </w:r>
          </w:p>
          <w:p w14:paraId="3E79E41C" w14:textId="77777777" w:rsidR="00CE790C" w:rsidRPr="00AF09D3" w:rsidRDefault="00C907D0" w:rsidP="00FA7DB5">
            <w:pPr>
              <w:tabs>
                <w:tab w:val="left" w:pos="1260"/>
              </w:tabs>
              <w:ind w:left="216"/>
              <w:contextualSpacing/>
              <w:jc w:val="both"/>
              <w:rPr>
                <w:rFonts w:eastAsia="@Meiryo UI"/>
                <w:szCs w:val="22"/>
              </w:rPr>
            </w:pPr>
            <w:sdt>
              <w:sdtPr>
                <w:rPr>
                  <w:rFonts w:eastAsia="@Meiryo UI"/>
                  <w:szCs w:val="22"/>
                </w:rPr>
                <w:id w:val="-154544256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страхования</w:t>
            </w:r>
            <w:r w:rsidR="00CE790C" w:rsidRPr="00AF09D3">
              <w:rPr>
                <w:rFonts w:eastAsia="@Meiryo UI"/>
                <w:szCs w:val="22"/>
              </w:rPr>
              <w:t>;</w:t>
            </w:r>
          </w:p>
          <w:p w14:paraId="6530CEED" w14:textId="77777777" w:rsidR="00CE790C" w:rsidRDefault="00C907D0" w:rsidP="00FA7DB5">
            <w:pPr>
              <w:tabs>
                <w:tab w:val="left" w:pos="1260"/>
              </w:tabs>
              <w:ind w:left="216"/>
              <w:contextualSpacing/>
              <w:jc w:val="both"/>
              <w:rPr>
                <w:rFonts w:eastAsia="@Meiryo UI"/>
                <w:i/>
                <w:szCs w:val="22"/>
              </w:rPr>
            </w:pPr>
            <w:sdt>
              <w:sdtPr>
                <w:rPr>
                  <w:rFonts w:eastAsia="@Meiryo UI"/>
                  <w:szCs w:val="22"/>
                </w:rPr>
                <w:id w:val="-93196715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лизинга;</w:t>
            </w:r>
          </w:p>
          <w:p w14:paraId="1C7F4240" w14:textId="77777777" w:rsidR="00CE790C" w:rsidRPr="00200A2A" w:rsidRDefault="00C907D0" w:rsidP="00FA7DB5">
            <w:pPr>
              <w:tabs>
                <w:tab w:val="left" w:pos="1260"/>
              </w:tabs>
              <w:ind w:left="216"/>
              <w:contextualSpacing/>
              <w:jc w:val="both"/>
              <w:rPr>
                <w:rFonts w:eastAsia="@Meiryo UI"/>
                <w:i/>
                <w:szCs w:val="22"/>
              </w:rPr>
            </w:pPr>
            <w:sdt>
              <w:sdtPr>
                <w:rPr>
                  <w:rFonts w:eastAsia="@Meiryo UI"/>
                  <w:iCs/>
                  <w:szCs w:val="22"/>
                </w:rPr>
                <w:id w:val="1503932151"/>
                <w14:checkbox>
                  <w14:checked w14:val="0"/>
                  <w14:checkedState w14:val="2612" w14:font="MS Gothic"/>
                  <w14:uncheckedState w14:val="2610" w14:font="MS Gothic"/>
                </w14:checkbox>
              </w:sdtPr>
              <w:sdtEndPr/>
              <w:sdtContent>
                <w:r w:rsidR="00CE790C">
                  <w:rPr>
                    <w:rFonts w:ascii="MS Gothic" w:eastAsia="MS Gothic" w:hAnsi="MS Gothic" w:hint="eastAsia"/>
                    <w:iCs/>
                    <w:szCs w:val="22"/>
                  </w:rPr>
                  <w:t>☐</w:t>
                </w:r>
              </w:sdtContent>
            </w:sdt>
            <w:r w:rsidR="00CE790C" w:rsidRPr="00200A2A">
              <w:rPr>
                <w:rFonts w:eastAsia="@Meiryo UI"/>
                <w:i/>
                <w:szCs w:val="22"/>
              </w:rPr>
              <w:t xml:space="preserve"> договор </w:t>
            </w:r>
            <w:r w:rsidR="00CE790C">
              <w:rPr>
                <w:rFonts w:eastAsia="@Meiryo UI"/>
                <w:i/>
                <w:szCs w:val="22"/>
              </w:rPr>
              <w:t>подряда</w:t>
            </w:r>
            <w:r w:rsidR="00CE790C" w:rsidRPr="00200A2A">
              <w:rPr>
                <w:rFonts w:eastAsia="@Meiryo UI"/>
                <w:i/>
                <w:szCs w:val="22"/>
              </w:rPr>
              <w:t>;</w:t>
            </w:r>
          </w:p>
          <w:p w14:paraId="591D5728" w14:textId="77777777" w:rsidR="00CE790C" w:rsidRPr="00D31DB2" w:rsidRDefault="00CE790C" w:rsidP="00FA7DB5">
            <w:pPr>
              <w:tabs>
                <w:tab w:val="left" w:pos="1260"/>
              </w:tabs>
              <w:ind w:left="216"/>
              <w:contextualSpacing/>
              <w:jc w:val="both"/>
              <w:rPr>
                <w:rFonts w:eastAsia="@Meiryo UI"/>
                <w:i/>
                <w:szCs w:val="22"/>
              </w:rPr>
            </w:pPr>
            <w:r w:rsidRPr="00200A2A">
              <w:rPr>
                <w:rFonts w:ascii="Segoe UI Symbol" w:eastAsia="@Meiryo UI" w:hAnsi="Segoe UI Symbol" w:cs="Segoe UI Symbol"/>
                <w:iCs/>
                <w:szCs w:val="22"/>
              </w:rPr>
              <w:t>☐</w:t>
            </w:r>
            <w:r w:rsidRPr="00200A2A">
              <w:rPr>
                <w:rFonts w:eastAsia="@Meiryo UI"/>
                <w:iCs/>
                <w:szCs w:val="22"/>
              </w:rPr>
              <w:t xml:space="preserve"> </w:t>
            </w:r>
            <w:r w:rsidRPr="00200A2A">
              <w:rPr>
                <w:rFonts w:eastAsia="@Meiryo UI"/>
                <w:i/>
                <w:szCs w:val="22"/>
              </w:rPr>
              <w:t xml:space="preserve">договор </w:t>
            </w:r>
            <w:r>
              <w:rPr>
                <w:rFonts w:eastAsia="@Meiryo UI"/>
                <w:i/>
                <w:szCs w:val="22"/>
              </w:rPr>
              <w:t>о перемене лиц в обязательствах</w:t>
            </w:r>
            <w:r w:rsidRPr="00200A2A">
              <w:rPr>
                <w:rFonts w:eastAsia="@Meiryo UI"/>
                <w:i/>
                <w:szCs w:val="22"/>
              </w:rPr>
              <w:t>;</w:t>
            </w:r>
          </w:p>
          <w:p w14:paraId="55A5856D" w14:textId="77777777" w:rsidR="00CE790C" w:rsidRPr="00AF09D3" w:rsidRDefault="00C907D0" w:rsidP="00FA7DB5">
            <w:pPr>
              <w:tabs>
                <w:tab w:val="left" w:pos="1260"/>
              </w:tabs>
              <w:ind w:left="216"/>
              <w:contextualSpacing/>
              <w:jc w:val="both"/>
              <w:rPr>
                <w:rFonts w:eastAsia="@Meiryo UI"/>
                <w:szCs w:val="22"/>
              </w:rPr>
            </w:pPr>
            <w:sdt>
              <w:sdtPr>
                <w:rPr>
                  <w:rFonts w:eastAsia="@Meiryo UI"/>
                  <w:szCs w:val="22"/>
                </w:rPr>
                <w:id w:val="4264194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иное_____________________</w:t>
            </w:r>
            <w:r w:rsidR="00CE790C">
              <w:rPr>
                <w:rFonts w:eastAsia="@Meiryo UI"/>
                <w:i/>
                <w:szCs w:val="22"/>
              </w:rPr>
              <w:t xml:space="preserve"> </w:t>
            </w:r>
          </w:p>
        </w:tc>
      </w:tr>
    </w:tbl>
    <w:p w14:paraId="7A13F51C" w14:textId="77777777" w:rsidR="00CE790C" w:rsidRDefault="00CE790C" w:rsidP="00CE790C">
      <w:pPr>
        <w:rPr>
          <w:b/>
          <w:noProof/>
          <w:u w:val="single"/>
        </w:rPr>
      </w:pPr>
    </w:p>
    <w:p w14:paraId="6AAF3552" w14:textId="77777777" w:rsidR="00CE790C" w:rsidRDefault="00CE790C" w:rsidP="00CE790C">
      <w:pPr>
        <w:rPr>
          <w:b/>
          <w:noProof/>
          <w:u w:val="single"/>
        </w:rPr>
      </w:pPr>
      <w:r w:rsidRPr="00BD55B5">
        <w:rPr>
          <w:b/>
          <w:i/>
          <w:iCs/>
          <w:noProof/>
          <w:u w:val="single"/>
        </w:rPr>
        <w:t>и (или) основные Ваши контрагенты, планируемые плательщики и получатели по операциям, с денежными средствами, находящимися на счете</w:t>
      </w:r>
      <w:r>
        <w:rPr>
          <w:b/>
          <w:noProof/>
          <w:u w:val="single"/>
        </w:rPr>
        <w:t>:</w:t>
      </w:r>
    </w:p>
    <w:p w14:paraId="5E9D7842" w14:textId="77777777" w:rsidR="00CE790C" w:rsidRPr="00AF09D3" w:rsidRDefault="00CE790C" w:rsidP="00CE790C">
      <w:pPr>
        <w:rPr>
          <w:b/>
          <w:noProof/>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4707"/>
      </w:tblGrid>
      <w:tr w:rsidR="00CE790C" w:rsidRPr="00AF09D3" w14:paraId="02AB0FE0" w14:textId="77777777" w:rsidTr="00FA7DB5">
        <w:trPr>
          <w:trHeight w:val="439"/>
        </w:trPr>
        <w:tc>
          <w:tcPr>
            <w:tcW w:w="5216" w:type="dxa"/>
          </w:tcPr>
          <w:p w14:paraId="5A1B6447" w14:textId="77777777" w:rsidR="00CE790C" w:rsidRPr="00AF09D3" w:rsidRDefault="00CE790C" w:rsidP="00FA7DB5">
            <w:pPr>
              <w:rPr>
                <w:noProof/>
              </w:rPr>
            </w:pPr>
            <w:r>
              <w:rPr>
                <w:noProof/>
              </w:rPr>
              <w:t>Получатели (п</w:t>
            </w:r>
            <w:r w:rsidRPr="00AF09D3">
              <w:rPr>
                <w:noProof/>
              </w:rPr>
              <w:t>оставщики/подрядчики/исполнители), наименование контрагента, ИНН</w:t>
            </w:r>
          </w:p>
        </w:tc>
        <w:tc>
          <w:tcPr>
            <w:tcW w:w="4707" w:type="dxa"/>
          </w:tcPr>
          <w:p w14:paraId="67E2CBA3" w14:textId="77777777" w:rsidR="00CE790C" w:rsidRPr="00AF09D3" w:rsidRDefault="00CE790C" w:rsidP="00FA7DB5">
            <w:pPr>
              <w:rPr>
                <w:noProof/>
              </w:rPr>
            </w:pPr>
            <w:r w:rsidRPr="00AF09D3">
              <w:rPr>
                <w:noProof/>
              </w:rPr>
              <w:t>Плательщики (покупатели/заказчики), наименование контрагента, ИНН</w:t>
            </w:r>
          </w:p>
        </w:tc>
      </w:tr>
      <w:tr w:rsidR="00CE790C" w:rsidRPr="00AF09D3" w14:paraId="55D66B83" w14:textId="77777777" w:rsidTr="00FA7DB5">
        <w:trPr>
          <w:trHeight w:val="208"/>
        </w:trPr>
        <w:tc>
          <w:tcPr>
            <w:tcW w:w="5216" w:type="dxa"/>
          </w:tcPr>
          <w:p w14:paraId="778CA7D0" w14:textId="77777777" w:rsidR="00CE790C" w:rsidRPr="00AF09D3" w:rsidRDefault="00CE790C" w:rsidP="00FA7DB5">
            <w:pPr>
              <w:rPr>
                <w:b/>
                <w:noProof/>
              </w:rPr>
            </w:pPr>
          </w:p>
        </w:tc>
        <w:tc>
          <w:tcPr>
            <w:tcW w:w="4707" w:type="dxa"/>
          </w:tcPr>
          <w:p w14:paraId="6A0ED38B" w14:textId="77777777" w:rsidR="00CE790C" w:rsidRPr="00AF09D3" w:rsidRDefault="00CE790C" w:rsidP="00FA7DB5">
            <w:pPr>
              <w:rPr>
                <w:b/>
                <w:noProof/>
              </w:rPr>
            </w:pPr>
          </w:p>
        </w:tc>
      </w:tr>
      <w:tr w:rsidR="00CE790C" w:rsidRPr="00AF09D3" w14:paraId="2426D24D" w14:textId="77777777" w:rsidTr="00FA7DB5">
        <w:trPr>
          <w:trHeight w:val="208"/>
        </w:trPr>
        <w:tc>
          <w:tcPr>
            <w:tcW w:w="5216" w:type="dxa"/>
          </w:tcPr>
          <w:p w14:paraId="1DE76FA3" w14:textId="77777777" w:rsidR="00CE790C" w:rsidRPr="00AF09D3" w:rsidRDefault="00CE790C" w:rsidP="00FA7DB5">
            <w:pPr>
              <w:rPr>
                <w:b/>
                <w:noProof/>
              </w:rPr>
            </w:pPr>
          </w:p>
        </w:tc>
        <w:tc>
          <w:tcPr>
            <w:tcW w:w="4707" w:type="dxa"/>
          </w:tcPr>
          <w:p w14:paraId="52B27B08" w14:textId="77777777" w:rsidR="00CE790C" w:rsidRPr="00AF09D3" w:rsidRDefault="00CE790C" w:rsidP="00FA7DB5">
            <w:pPr>
              <w:rPr>
                <w:b/>
                <w:noProof/>
              </w:rPr>
            </w:pPr>
          </w:p>
        </w:tc>
      </w:tr>
      <w:tr w:rsidR="00CE790C" w:rsidRPr="00AF09D3" w14:paraId="60C36B5D" w14:textId="77777777" w:rsidTr="00FA7DB5">
        <w:trPr>
          <w:trHeight w:val="208"/>
        </w:trPr>
        <w:tc>
          <w:tcPr>
            <w:tcW w:w="5216" w:type="dxa"/>
          </w:tcPr>
          <w:p w14:paraId="005E9923" w14:textId="77777777" w:rsidR="00CE790C" w:rsidRPr="00AF09D3" w:rsidRDefault="00CE790C" w:rsidP="00FA7DB5">
            <w:pPr>
              <w:rPr>
                <w:b/>
                <w:noProof/>
              </w:rPr>
            </w:pPr>
          </w:p>
        </w:tc>
        <w:tc>
          <w:tcPr>
            <w:tcW w:w="4707" w:type="dxa"/>
          </w:tcPr>
          <w:p w14:paraId="482579EE" w14:textId="77777777" w:rsidR="00CE790C" w:rsidRPr="00AF09D3" w:rsidRDefault="00CE790C" w:rsidP="00FA7DB5">
            <w:pPr>
              <w:rPr>
                <w:b/>
                <w:noProof/>
              </w:rPr>
            </w:pPr>
          </w:p>
        </w:tc>
      </w:tr>
      <w:tr w:rsidR="00CE790C" w:rsidRPr="00AF09D3" w14:paraId="5696E765" w14:textId="77777777" w:rsidTr="00FA7DB5">
        <w:trPr>
          <w:trHeight w:val="208"/>
        </w:trPr>
        <w:tc>
          <w:tcPr>
            <w:tcW w:w="5216" w:type="dxa"/>
          </w:tcPr>
          <w:p w14:paraId="43FAB716" w14:textId="77777777" w:rsidR="00CE790C" w:rsidRPr="00AF09D3" w:rsidRDefault="00CE790C" w:rsidP="00FA7DB5">
            <w:pPr>
              <w:rPr>
                <w:b/>
                <w:noProof/>
              </w:rPr>
            </w:pPr>
          </w:p>
        </w:tc>
        <w:tc>
          <w:tcPr>
            <w:tcW w:w="4707" w:type="dxa"/>
          </w:tcPr>
          <w:p w14:paraId="044E9AD7" w14:textId="77777777" w:rsidR="00CE790C" w:rsidRPr="00AF09D3" w:rsidRDefault="00CE790C" w:rsidP="00FA7DB5">
            <w:pPr>
              <w:rPr>
                <w:b/>
                <w:noProof/>
              </w:rPr>
            </w:pPr>
          </w:p>
        </w:tc>
      </w:tr>
    </w:tbl>
    <w:p w14:paraId="7637FDDB" w14:textId="77777777" w:rsidR="00CE790C" w:rsidRDefault="00CE790C" w:rsidP="00CE790C">
      <w:pPr>
        <w:rPr>
          <w:b/>
          <w:noProof/>
          <w:u w:val="single"/>
        </w:rPr>
      </w:pPr>
    </w:p>
    <w:p w14:paraId="5D12B78A" w14:textId="77777777" w:rsidR="00CE790C" w:rsidRPr="00AF09D3" w:rsidRDefault="00CE790C" w:rsidP="00CE790C">
      <w:pPr>
        <w:jc w:val="both"/>
        <w:rPr>
          <w:b/>
          <w:noProof/>
          <w:u w:val="single"/>
        </w:rPr>
      </w:pPr>
      <w:r>
        <w:rPr>
          <w:b/>
          <w:noProof/>
          <w:u w:val="single"/>
        </w:rPr>
        <w:t xml:space="preserve">5. </w:t>
      </w:r>
      <w:r w:rsidRPr="00CE4511">
        <w:rPr>
          <w:b/>
          <w:noProof/>
          <w:u w:val="single"/>
        </w:rPr>
        <w:t>Укажите цель финансово-хозяйственной деятельности Вашей организации/ Вашей предприимательской деятельности/осуществления Вами частной практики:</w:t>
      </w:r>
    </w:p>
    <w:p w14:paraId="32180213" w14:textId="77777777" w:rsidR="00CE790C" w:rsidRPr="00D31DB2" w:rsidRDefault="00C907D0" w:rsidP="00CE790C">
      <w:pPr>
        <w:rPr>
          <w:i/>
          <w:noProof/>
        </w:rPr>
      </w:pPr>
      <w:sdt>
        <w:sdtPr>
          <w:rPr>
            <w:noProof/>
          </w:rPr>
          <w:id w:val="-57484003"/>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r w:rsidR="00CE790C" w:rsidRPr="00D31DB2">
        <w:rPr>
          <w:i/>
          <w:noProof/>
        </w:rPr>
        <w:t xml:space="preserve"> получение прибыли;</w:t>
      </w:r>
      <w:r w:rsidR="00CE790C">
        <w:rPr>
          <w:i/>
          <w:noProof/>
        </w:rPr>
        <w:t xml:space="preserve"> </w:t>
      </w:r>
      <w:sdt>
        <w:sdtPr>
          <w:rPr>
            <w:noProof/>
          </w:rPr>
          <w:id w:val="2137991244"/>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r w:rsidR="00CE790C" w:rsidRPr="00D31DB2">
        <w:rPr>
          <w:i/>
          <w:noProof/>
        </w:rPr>
        <w:t xml:space="preserve"> реализация общественных проектов,</w:t>
      </w:r>
      <w:r w:rsidR="00CE790C">
        <w:rPr>
          <w:i/>
          <w:noProof/>
        </w:rPr>
        <w:t xml:space="preserve"> </w:t>
      </w:r>
      <w:sdt>
        <w:sdtPr>
          <w:rPr>
            <w:i/>
            <w:noProof/>
          </w:rPr>
          <w:id w:val="987743542"/>
        </w:sdtPr>
        <w:sdtEndPr>
          <w:rPr>
            <w:i w:val="0"/>
          </w:rPr>
        </w:sdtEndPr>
        <w:sdtContent>
          <w:sdt>
            <w:sdtPr>
              <w:rPr>
                <w:noProof/>
              </w:rPr>
              <w:id w:val="718397292"/>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благотворительность;</w:t>
      </w:r>
    </w:p>
    <w:p w14:paraId="5E145DAE" w14:textId="77777777" w:rsidR="00CE790C" w:rsidRPr="00D31DB2" w:rsidRDefault="00C907D0" w:rsidP="00CE790C">
      <w:pPr>
        <w:rPr>
          <w:i/>
          <w:noProof/>
        </w:rPr>
      </w:pPr>
      <w:sdt>
        <w:sdtPr>
          <w:rPr>
            <w:i/>
            <w:noProof/>
          </w:rPr>
          <w:id w:val="525148452"/>
        </w:sdtPr>
        <w:sdtEndPr/>
        <w:sdtContent>
          <w:sdt>
            <w:sdtPr>
              <w:rPr>
                <w:noProof/>
              </w:rPr>
              <w:id w:val="-454479386"/>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инвестиционная деятельность;</w:t>
      </w:r>
      <w:r w:rsidR="00CE790C">
        <w:rPr>
          <w:i/>
          <w:noProof/>
        </w:rPr>
        <w:t xml:space="preserve"> </w:t>
      </w:r>
      <w:sdt>
        <w:sdtPr>
          <w:rPr>
            <w:i/>
            <w:noProof/>
          </w:rPr>
          <w:id w:val="-1585828324"/>
        </w:sdtPr>
        <w:sdtEndPr>
          <w:rPr>
            <w:i w:val="0"/>
          </w:rPr>
        </w:sdtEndPr>
        <w:sdtContent>
          <w:sdt>
            <w:sdtPr>
              <w:rPr>
                <w:noProof/>
              </w:rPr>
              <w:id w:val="-1849321514"/>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деятельность регулируется специальным Федеральным законом, нормативными актами Российской Федерации</w:t>
      </w:r>
      <w:r w:rsidR="00CE790C" w:rsidRPr="00D31DB2">
        <w:rPr>
          <w:i/>
          <w:noProof/>
          <w:vertAlign w:val="superscript"/>
        </w:rPr>
        <w:footnoteReference w:id="4"/>
      </w:r>
      <w:r w:rsidR="00CE790C" w:rsidRPr="00D31DB2">
        <w:rPr>
          <w:i/>
          <w:noProof/>
        </w:rPr>
        <w:t>;</w:t>
      </w:r>
    </w:p>
    <w:p w14:paraId="4E5AC0B0" w14:textId="77777777" w:rsidR="00CE790C" w:rsidRPr="00D31DB2" w:rsidRDefault="00C907D0" w:rsidP="00CE790C">
      <w:pPr>
        <w:rPr>
          <w:i/>
          <w:noProof/>
        </w:rPr>
      </w:pPr>
      <w:sdt>
        <w:sdtPr>
          <w:rPr>
            <w:i/>
            <w:noProof/>
          </w:rPr>
          <w:id w:val="566077503"/>
        </w:sdtPr>
        <w:sdtEndPr>
          <w:rPr>
            <w:i w:val="0"/>
          </w:rPr>
        </w:sdtEndPr>
        <w:sdtContent>
          <w:sdt>
            <w:sdtPr>
              <w:rPr>
                <w:noProof/>
              </w:rPr>
              <w:id w:val="-388031898"/>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иное________________________________________________________</w:t>
      </w:r>
    </w:p>
    <w:p w14:paraId="0A9F1009" w14:textId="77777777" w:rsidR="00CE790C" w:rsidRDefault="00CE790C" w:rsidP="00CE790C">
      <w:pPr>
        <w:mirrorIndents/>
        <w:rPr>
          <w:b/>
          <w:noProof/>
          <w:u w:val="single"/>
        </w:rPr>
      </w:pPr>
    </w:p>
    <w:p w14:paraId="1336D28F" w14:textId="77777777" w:rsidR="00CE790C" w:rsidRPr="00AF09D3" w:rsidRDefault="00CE790C" w:rsidP="00CE790C">
      <w:pPr>
        <w:mirrorIndents/>
        <w:rPr>
          <w:b/>
          <w:noProof/>
          <w:u w:val="single"/>
        </w:rPr>
      </w:pPr>
      <w:r>
        <w:rPr>
          <w:b/>
          <w:noProof/>
          <w:u w:val="single"/>
        </w:rPr>
        <w:t xml:space="preserve">6. </w:t>
      </w:r>
      <w:r w:rsidRPr="00CE4511">
        <w:rPr>
          <w:b/>
          <w:noProof/>
          <w:u w:val="single"/>
        </w:rPr>
        <w:t xml:space="preserve">Планируете ли Вы оплачивать налоги, страховые взносы, заработную плату сотрудникам со счета, открытого в Банке:    </w:t>
      </w:r>
      <w:r>
        <w:rPr>
          <w:noProof/>
        </w:rPr>
        <w:t>да</w:t>
      </w:r>
      <w:sdt>
        <w:sdtPr>
          <w:rPr>
            <w:noProof/>
          </w:rPr>
          <w:id w:val="-1147893711"/>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sidRPr="00AF09D3">
        <w:rPr>
          <w:noProof/>
        </w:rPr>
        <w:tab/>
        <w:t xml:space="preserve">  </w:t>
      </w:r>
      <w:r>
        <w:rPr>
          <w:noProof/>
        </w:rPr>
        <w:t>нет</w:t>
      </w:r>
      <w:r w:rsidRPr="00AF09D3">
        <w:rPr>
          <w:noProof/>
        </w:rPr>
        <w:t xml:space="preserve"> </w:t>
      </w:r>
      <w:sdt>
        <w:sdtPr>
          <w:rPr>
            <w:noProof/>
          </w:rPr>
          <w:id w:val="196050767"/>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sidRPr="00AF09D3">
        <w:rPr>
          <w:b/>
          <w:noProof/>
        </w:rPr>
        <w:t xml:space="preserve"> </w:t>
      </w:r>
    </w:p>
    <w:p w14:paraId="39386EA6" w14:textId="77777777" w:rsidR="00CE790C" w:rsidRDefault="00CE790C" w:rsidP="00CE790C">
      <w:pPr>
        <w:rPr>
          <w:b/>
          <w:i/>
          <w:noProof/>
        </w:rPr>
      </w:pPr>
      <w:r w:rsidRPr="00AF09D3">
        <w:rPr>
          <w:noProof/>
        </w:rPr>
        <w:t xml:space="preserve"> </w:t>
      </w:r>
      <w:r w:rsidRPr="00AF09D3">
        <w:rPr>
          <w:b/>
          <w:i/>
          <w:noProof/>
        </w:rPr>
        <w:t xml:space="preserve">Если ответ-нет, то укажите кредитную организацию, в которой Вами </w:t>
      </w:r>
      <w:r>
        <w:rPr>
          <w:b/>
          <w:i/>
          <w:noProof/>
        </w:rPr>
        <w:t xml:space="preserve">проводятся </w:t>
      </w:r>
      <w:r w:rsidRPr="00AF09D3">
        <w:rPr>
          <w:b/>
          <w:i/>
          <w:noProof/>
        </w:rPr>
        <w:t>данные платежи</w:t>
      </w:r>
      <w:r>
        <w:rPr>
          <w:b/>
          <w:i/>
          <w:noProof/>
        </w:rPr>
        <w:t>:</w:t>
      </w:r>
    </w:p>
    <w:p w14:paraId="44F9A0B5" w14:textId="77777777" w:rsidR="00CE790C" w:rsidRPr="004921ED" w:rsidRDefault="00CE790C" w:rsidP="00CE790C">
      <w:pPr>
        <w:rPr>
          <w:b/>
          <w:i/>
          <w:noProof/>
        </w:rPr>
      </w:pPr>
      <w:r w:rsidRPr="004921ED">
        <w:rPr>
          <w:b/>
          <w:i/>
          <w:noProof/>
        </w:rPr>
        <w:t>__________________________</w:t>
      </w:r>
      <w:r>
        <w:rPr>
          <w:b/>
          <w:i/>
          <w:noProof/>
        </w:rPr>
        <w:t>____________________</w:t>
      </w:r>
      <w:r w:rsidRPr="004921ED">
        <w:rPr>
          <w:b/>
          <w:i/>
          <w:noProof/>
        </w:rPr>
        <w:t>______________________________________</w:t>
      </w:r>
    </w:p>
    <w:p w14:paraId="379727C1" w14:textId="77777777" w:rsidR="00CE790C" w:rsidRPr="00042FC3" w:rsidRDefault="00CE790C" w:rsidP="00CE790C">
      <w:pPr>
        <w:rPr>
          <w:b/>
          <w:i/>
          <w:noProof/>
        </w:rPr>
      </w:pPr>
    </w:p>
    <w:p w14:paraId="3CDCF573" w14:textId="77777777" w:rsidR="00CE790C" w:rsidRDefault="00CE790C" w:rsidP="00CE790C">
      <w:pPr>
        <w:jc w:val="center"/>
        <w:rPr>
          <w:b/>
          <w:i/>
          <w:noProof/>
        </w:rPr>
      </w:pPr>
      <w:r w:rsidRPr="002139E0">
        <w:rPr>
          <w:b/>
          <w:i/>
          <w:noProof/>
        </w:rPr>
        <w:t>Я подтверждаю, что предоставленные мной сведения, являются достоверными.</w:t>
      </w:r>
    </w:p>
    <w:p w14:paraId="03C10A8F" w14:textId="77777777" w:rsidR="00CE790C" w:rsidRDefault="00CE790C" w:rsidP="00CE790C">
      <w:pPr>
        <w:rPr>
          <w:i/>
          <w:noProof/>
        </w:rPr>
      </w:pPr>
      <w:r w:rsidRPr="00AF09D3">
        <w:rPr>
          <w:i/>
          <w:noProof/>
        </w:rPr>
        <w:t xml:space="preserve"> </w:t>
      </w:r>
    </w:p>
    <w:p w14:paraId="1FBEB1E5" w14:textId="77777777" w:rsidR="00CE790C" w:rsidRPr="00A8114D" w:rsidRDefault="00CE790C" w:rsidP="00CE790C">
      <w:pPr>
        <w:jc w:val="center"/>
        <w:rPr>
          <w:i/>
          <w:noProof/>
        </w:rPr>
      </w:pPr>
      <w:r>
        <w:rPr>
          <w:i/>
          <w:noProof/>
        </w:rPr>
        <w:t>«</w:t>
      </w:r>
      <w:r w:rsidRPr="00A8114D">
        <w:rPr>
          <w:i/>
          <w:noProof/>
        </w:rPr>
        <w:t>___</w:t>
      </w:r>
      <w:r>
        <w:rPr>
          <w:i/>
          <w:noProof/>
        </w:rPr>
        <w:t>»</w:t>
      </w:r>
      <w:r w:rsidRPr="00A8114D">
        <w:rPr>
          <w:i/>
          <w:noProof/>
        </w:rPr>
        <w:t xml:space="preserve"> ________ 20____                 _________________       _______________________</w:t>
      </w:r>
    </w:p>
    <w:p w14:paraId="71BB5C87" w14:textId="77777777" w:rsidR="00CE790C" w:rsidRDefault="00CE790C" w:rsidP="00CE790C">
      <w:pPr>
        <w:jc w:val="center"/>
        <w:rPr>
          <w:i/>
          <w:noProof/>
        </w:rPr>
      </w:pPr>
      <w:r>
        <w:rPr>
          <w:i/>
          <w:noProof/>
        </w:rPr>
        <w:t xml:space="preserve">                                                       (Подпись)                       </w:t>
      </w:r>
      <w:r w:rsidRPr="00A8114D">
        <w:rPr>
          <w:i/>
          <w:noProof/>
        </w:rPr>
        <w:t xml:space="preserve"> (Ф.И.О.)</w:t>
      </w:r>
    </w:p>
    <w:p w14:paraId="3BD9AC0B" w14:textId="77777777" w:rsidR="00CE790C" w:rsidRPr="00A8114D" w:rsidRDefault="00CE790C" w:rsidP="00CE790C">
      <w:pPr>
        <w:jc w:val="center"/>
        <w:rPr>
          <w:i/>
          <w:noProof/>
        </w:rPr>
      </w:pPr>
    </w:p>
    <w:p w14:paraId="28A9E55C" w14:textId="77777777" w:rsidR="00CE790C" w:rsidRPr="00A8114D" w:rsidRDefault="00CE790C" w:rsidP="00CE790C">
      <w:pPr>
        <w:jc w:val="center"/>
        <w:rPr>
          <w:i/>
          <w:noProof/>
        </w:rPr>
      </w:pPr>
      <w:r>
        <w:rPr>
          <w:i/>
          <w:noProof/>
        </w:rPr>
        <w:t xml:space="preserve">                                                                                                  </w:t>
      </w:r>
      <w:r w:rsidRPr="00A8114D">
        <w:rPr>
          <w:i/>
          <w:noProof/>
        </w:rPr>
        <w:t xml:space="preserve">М.П.  </w:t>
      </w:r>
      <w:r w:rsidRPr="0071351E">
        <w:rPr>
          <w:i/>
          <w:noProof/>
          <w:sz w:val="16"/>
          <w:szCs w:val="16"/>
        </w:rPr>
        <w:t>(при наличии)</w:t>
      </w:r>
    </w:p>
    <w:bookmarkEnd w:id="1"/>
    <w:p w14:paraId="18D0B937" w14:textId="77777777" w:rsidR="00FD29EA" w:rsidRDefault="00FD29EA"/>
    <w:sectPr w:rsidR="00FD29EA" w:rsidSect="00CE790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B9CB" w14:textId="77777777" w:rsidR="00C907D0" w:rsidRDefault="00C907D0" w:rsidP="00CE790C">
      <w:r>
        <w:separator/>
      </w:r>
    </w:p>
  </w:endnote>
  <w:endnote w:type="continuationSeparator" w:id="0">
    <w:p w14:paraId="6BAD132F" w14:textId="77777777" w:rsidR="00C907D0" w:rsidRDefault="00C907D0" w:rsidP="00CE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A0C1" w14:textId="77777777" w:rsidR="00C907D0" w:rsidRDefault="00C907D0" w:rsidP="00CE790C">
      <w:r>
        <w:separator/>
      </w:r>
    </w:p>
  </w:footnote>
  <w:footnote w:type="continuationSeparator" w:id="0">
    <w:p w14:paraId="652268D6" w14:textId="77777777" w:rsidR="00C907D0" w:rsidRDefault="00C907D0" w:rsidP="00CE790C">
      <w:r>
        <w:continuationSeparator/>
      </w:r>
    </w:p>
  </w:footnote>
  <w:footnote w:id="1">
    <w:p w14:paraId="61C15F1F" w14:textId="77777777" w:rsidR="00CE790C" w:rsidRDefault="00CE790C" w:rsidP="00CE790C">
      <w:pPr>
        <w:pStyle w:val="a3"/>
        <w:spacing w:after="0" w:line="240" w:lineRule="auto"/>
      </w:pPr>
      <w:r>
        <w:rPr>
          <w:rStyle w:val="a5"/>
        </w:rPr>
        <w:footnoteRef/>
      </w:r>
      <w:r>
        <w:t xml:space="preserve"> </w:t>
      </w:r>
      <w:r w:rsidRPr="00FF49F0">
        <w:rPr>
          <w:i/>
          <w:szCs w:val="18"/>
        </w:rPr>
        <w:t>Юридического лица, иностранной структуры без образования юридического лица, индивидуального предпринимателя, физического лица, занимающегося частной практикой.</w:t>
      </w:r>
    </w:p>
  </w:footnote>
  <w:footnote w:id="2">
    <w:p w14:paraId="526B15F5" w14:textId="77777777" w:rsidR="00CE790C" w:rsidRPr="00EA07B6" w:rsidRDefault="00CE790C" w:rsidP="00CE790C">
      <w:pPr>
        <w:pStyle w:val="a3"/>
        <w:rPr>
          <w:i/>
          <w:iCs/>
        </w:rPr>
      </w:pPr>
      <w:r w:rsidRPr="00EA07B6">
        <w:rPr>
          <w:rStyle w:val="a5"/>
          <w:i/>
          <w:iCs/>
        </w:rPr>
        <w:footnoteRef/>
      </w:r>
      <w:r w:rsidRPr="00EA07B6">
        <w:rPr>
          <w:i/>
          <w:iCs/>
        </w:rPr>
        <w:t xml:space="preserve"> Сведения заполняются в случае открытия </w:t>
      </w:r>
      <w:r>
        <w:rPr>
          <w:i/>
          <w:iCs/>
        </w:rPr>
        <w:t xml:space="preserve">счета в Банке. </w:t>
      </w:r>
    </w:p>
  </w:footnote>
  <w:footnote w:id="3">
    <w:p w14:paraId="71362ED8" w14:textId="77777777" w:rsidR="00CE790C" w:rsidRPr="00B647F5" w:rsidRDefault="00CE790C" w:rsidP="00CE790C">
      <w:pPr>
        <w:jc w:val="both"/>
        <w:rPr>
          <w:sz w:val="20"/>
          <w:szCs w:val="20"/>
        </w:rPr>
      </w:pPr>
      <w:r w:rsidRPr="00DA5235">
        <w:rPr>
          <w:rStyle w:val="a5"/>
          <w:sz w:val="18"/>
          <w:szCs w:val="18"/>
        </w:rPr>
        <w:footnoteRef/>
      </w:r>
      <w:r w:rsidRPr="00DA5235">
        <w:rPr>
          <w:sz w:val="18"/>
          <w:szCs w:val="18"/>
        </w:rPr>
        <w:t xml:space="preserve"> </w:t>
      </w:r>
      <w:r w:rsidRPr="00DA5235">
        <w:rPr>
          <w:rFonts w:eastAsiaTheme="minorEastAsia"/>
          <w:i/>
          <w:color w:val="000000" w:themeColor="text1"/>
          <w:sz w:val="18"/>
          <w:szCs w:val="18"/>
        </w:rPr>
        <w:t>Если Вы планируете совершать данные операции, просим заполнить планируемые цели расходования наличных денежных средств. Укажите процент соотношения снятие средств наличными к общему объему списания денежных средств.</w:t>
      </w:r>
    </w:p>
  </w:footnote>
  <w:footnote w:id="4">
    <w:p w14:paraId="46B00250" w14:textId="77777777" w:rsidR="00CE790C" w:rsidRPr="00DA5235" w:rsidRDefault="00CE790C" w:rsidP="00CE790C">
      <w:pPr>
        <w:jc w:val="both"/>
        <w:rPr>
          <w:sz w:val="18"/>
          <w:szCs w:val="18"/>
        </w:rPr>
      </w:pPr>
      <w:r w:rsidRPr="00DA5235">
        <w:rPr>
          <w:rStyle w:val="a5"/>
          <w:sz w:val="18"/>
          <w:szCs w:val="18"/>
        </w:rPr>
        <w:footnoteRef/>
      </w:r>
      <w:r w:rsidRPr="00DA5235">
        <w:rPr>
          <w:sz w:val="18"/>
          <w:szCs w:val="18"/>
        </w:rPr>
        <w:t xml:space="preserve"> </w:t>
      </w:r>
      <w:r w:rsidRPr="00DA5235">
        <w:rPr>
          <w:rFonts w:eastAsiaTheme="minorEastAsia"/>
          <w:i/>
          <w:color w:val="000000" w:themeColor="text1"/>
          <w:sz w:val="18"/>
          <w:szCs w:val="18"/>
        </w:rPr>
        <w:t>Федеральный закон от 31.05.2002 № 63-ФЗ «Об адвокатской деятельности и адвокатуре в Российской Федерации», «Основы законодательства Российской Федерации о нотариате» (утв. ВС РФ 11.02.1993 № 4462-1), Федеральный закон от 26.10.2002 № 127-ФЗ, «О несостоятельности (банкротстве)»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328FE"/>
    <w:multiLevelType w:val="hybridMultilevel"/>
    <w:tmpl w:val="5906B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0C"/>
    <w:rsid w:val="0015315E"/>
    <w:rsid w:val="0073767F"/>
    <w:rsid w:val="009A5716"/>
    <w:rsid w:val="00A05D26"/>
    <w:rsid w:val="00C907D0"/>
    <w:rsid w:val="00CE790C"/>
    <w:rsid w:val="00D856E7"/>
    <w:rsid w:val="00F157E7"/>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1511"/>
  <w15:chartTrackingRefBased/>
  <w15:docId w15:val="{A6B120EF-862D-402C-8DA3-CC021A1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0C"/>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CE790C"/>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CE790C"/>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CE790C"/>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CE790C"/>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CE790C"/>
    <w:rPr>
      <w:rFonts w:cs="Times New Roman"/>
      <w:vertAlign w:val="superscript"/>
    </w:rPr>
  </w:style>
  <w:style w:type="paragraph" w:styleId="a6">
    <w:name w:val="List Paragraph"/>
    <w:basedOn w:val="a"/>
    <w:uiPriority w:val="34"/>
    <w:qFormat/>
    <w:rsid w:val="00A05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1D3A-2AF2-4DCC-B638-4BDEE6E7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Стыценко Людмила Владимирова</cp:lastModifiedBy>
  <cp:revision>5</cp:revision>
  <dcterms:created xsi:type="dcterms:W3CDTF">2025-03-04T14:28:00Z</dcterms:created>
  <dcterms:modified xsi:type="dcterms:W3CDTF">2025-03-12T08:29:00Z</dcterms:modified>
</cp:coreProperties>
</file>