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A04F1" w:rsidRPr="007B77E3" w:rsidRDefault="0074240F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0C00FD" wp14:editId="22CAA778">
            <wp:extent cx="6591300" cy="600075"/>
            <wp:effectExtent l="0" t="0" r="0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FB9" w:rsidRPr="000766E5" w:rsidRDefault="00195FB9" w:rsidP="00E80288">
      <w:pPr>
        <w:spacing w:after="0" w:line="240" w:lineRule="auto"/>
        <w:ind w:left="-113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A1B93" w:rsidRDefault="00FA1B93" w:rsidP="000F7473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366" w:rsidRPr="00195FB9" w:rsidRDefault="000F7473" w:rsidP="000F7473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B9">
        <w:rPr>
          <w:rFonts w:ascii="Times New Roman" w:hAnsi="Times New Roman" w:cs="Times New Roman"/>
          <w:b/>
          <w:sz w:val="24"/>
          <w:szCs w:val="24"/>
        </w:rPr>
        <w:t>Паспорт продукта "Вклад до востребования"</w:t>
      </w:r>
    </w:p>
    <w:p w:rsidR="00195FB9" w:rsidRPr="00A90E25" w:rsidRDefault="00195FB9" w:rsidP="0019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25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условиям данного продукта.</w:t>
      </w:r>
    </w:p>
    <w:p w:rsidR="00195FB9" w:rsidRPr="00A90E25" w:rsidRDefault="00195FB9" w:rsidP="0019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FB9" w:rsidRPr="00A90E25" w:rsidRDefault="00195FB9" w:rsidP="0019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25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</w:p>
    <w:p w:rsidR="00195FB9" w:rsidRPr="00A90E25" w:rsidRDefault="00195FB9" w:rsidP="0019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8F" w:rsidRDefault="00195FB9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25">
        <w:rPr>
          <w:rFonts w:ascii="Times New Roman" w:hAnsi="Times New Roman" w:cs="Times New Roman"/>
          <w:sz w:val="24"/>
          <w:szCs w:val="24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</w:t>
      </w:r>
      <w:r w:rsidR="00A21D8F">
        <w:rPr>
          <w:rFonts w:ascii="Times New Roman" w:hAnsi="Times New Roman" w:cs="Times New Roman"/>
          <w:sz w:val="24"/>
          <w:szCs w:val="24"/>
        </w:rPr>
        <w:t xml:space="preserve">ражены в следующих документах: </w:t>
      </w:r>
    </w:p>
    <w:p w:rsidR="00A21D8F" w:rsidRDefault="00A21D8F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A0CB6">
        <w:rPr>
          <w:rFonts w:ascii="Times New Roman" w:hAnsi="Times New Roman" w:cs="Times New Roman"/>
          <w:sz w:val="24"/>
          <w:szCs w:val="24"/>
        </w:rPr>
        <w:t xml:space="preserve"> Общие у</w:t>
      </w:r>
      <w:r w:rsidR="00195FB9">
        <w:rPr>
          <w:rFonts w:ascii="Times New Roman" w:hAnsi="Times New Roman" w:cs="Times New Roman"/>
          <w:sz w:val="24"/>
          <w:szCs w:val="24"/>
        </w:rPr>
        <w:t xml:space="preserve">словия размещения вкладов в ООО КБ «ГТ банк» </w:t>
      </w:r>
      <w:hyperlink r:id="rId9" w:history="1">
        <w:r w:rsidR="00CD1061" w:rsidRPr="00395DC4">
          <w:rPr>
            <w:rStyle w:val="af4"/>
          </w:rPr>
          <w:t>https://gaztransbank.ru/upload/iblock/2a3/0sohva0mkstk0wctdogvwv3jrc1k9r21.pdf</w:t>
        </w:r>
      </w:hyperlink>
      <w:r w:rsidR="00CD1061">
        <w:rPr>
          <w:lang w:val="en-US"/>
        </w:rPr>
        <w:t xml:space="preserve"> </w:t>
      </w:r>
      <w:bookmarkStart w:id="0" w:name="_GoBack"/>
      <w:bookmarkEnd w:id="0"/>
      <w:r w:rsidR="00195F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7473" w:rsidRPr="00E80288" w:rsidRDefault="00A21D8F" w:rsidP="00A2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0CB6">
        <w:rPr>
          <w:rFonts w:ascii="Times New Roman" w:hAnsi="Times New Roman" w:cs="Times New Roman"/>
          <w:sz w:val="24"/>
          <w:szCs w:val="24"/>
        </w:rPr>
        <w:t>типовая форма Д</w:t>
      </w:r>
      <w:r w:rsidR="00195FB9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2A0CB6">
        <w:rPr>
          <w:rFonts w:ascii="Times New Roman" w:hAnsi="Times New Roman" w:cs="Times New Roman"/>
          <w:sz w:val="24"/>
          <w:szCs w:val="24"/>
        </w:rPr>
        <w:t xml:space="preserve">банковского </w:t>
      </w:r>
      <w:r w:rsidR="00195FB9">
        <w:rPr>
          <w:rFonts w:ascii="Times New Roman" w:hAnsi="Times New Roman" w:cs="Times New Roman"/>
          <w:sz w:val="24"/>
          <w:szCs w:val="24"/>
        </w:rPr>
        <w:t>вклада</w:t>
      </w:r>
      <w:r w:rsidR="0080278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90871" w:rsidRPr="0096301E">
          <w:rPr>
            <w:rStyle w:val="af4"/>
          </w:rPr>
          <w:t>https://gaztransbank.ru/upload/iblock/972/liv3jtn6o93frqq71tbl2xh62f25hep4.pdf</w:t>
        </w:r>
      </w:hyperlink>
      <w:r w:rsidR="00190871" w:rsidRPr="00190871">
        <w:t xml:space="preserve"> </w:t>
      </w:r>
      <w:r w:rsidR="00195FB9">
        <w:rPr>
          <w:rFonts w:ascii="Times New Roman" w:hAnsi="Times New Roman" w:cs="Times New Roman"/>
          <w:sz w:val="24"/>
          <w:szCs w:val="24"/>
        </w:rPr>
        <w:t xml:space="preserve">, условия привлечения </w:t>
      </w:r>
      <w:r w:rsidR="00195FB9" w:rsidRPr="00A90E25">
        <w:rPr>
          <w:rFonts w:ascii="Times New Roman" w:hAnsi="Times New Roman" w:cs="Times New Roman"/>
          <w:sz w:val="24"/>
          <w:szCs w:val="24"/>
        </w:rPr>
        <w:t xml:space="preserve">вклада </w:t>
      </w:r>
      <w:r w:rsidR="00195FB9">
        <w:rPr>
          <w:rFonts w:ascii="Times New Roman" w:hAnsi="Times New Roman" w:cs="Times New Roman"/>
          <w:sz w:val="24"/>
          <w:szCs w:val="24"/>
        </w:rPr>
        <w:t>до востребования</w:t>
      </w:r>
      <w:r w:rsidR="00195FB9" w:rsidRPr="00A90E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63B32">
          <w:rPr>
            <w:rStyle w:val="af4"/>
          </w:rPr>
          <w:t>https://gaztransbank.ru/chastnym-litsam/vklady/do-vostrebovaniya/</w:t>
        </w:r>
      </w:hyperlink>
      <w:r>
        <w:t xml:space="preserve"> </w:t>
      </w:r>
      <w:r w:rsidR="0080278A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Style w:val="a9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0C0944" w:rsidRPr="007B77E3" w:rsidTr="00C00D96">
        <w:trPr>
          <w:trHeight w:val="205"/>
        </w:trPr>
        <w:tc>
          <w:tcPr>
            <w:tcW w:w="10065" w:type="dxa"/>
            <w:gridSpan w:val="2"/>
            <w:shd w:val="clear" w:color="auto" w:fill="C5E0B3" w:themeFill="accent6" w:themeFillTint="66"/>
            <w:vAlign w:val="center"/>
          </w:tcPr>
          <w:p w:rsidR="000C0944" w:rsidRPr="007B77E3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1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C0944" w:rsidRPr="007B77E3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7B77E3" w:rsidTr="00C00D96">
        <w:trPr>
          <w:trHeight w:val="470"/>
        </w:trPr>
        <w:tc>
          <w:tcPr>
            <w:tcW w:w="4254" w:type="dxa"/>
            <w:shd w:val="clear" w:color="auto" w:fill="DBDBDB" w:themeFill="accent3" w:themeFillTint="66"/>
            <w:vAlign w:val="center"/>
          </w:tcPr>
          <w:p w:rsidR="00887366" w:rsidRPr="007B77E3" w:rsidRDefault="00195FB9" w:rsidP="00195FB9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с</w:t>
            </w:r>
            <w:r w:rsidR="00254E28">
              <w:rPr>
                <w:rFonts w:ascii="Times New Roman" w:hAnsi="Times New Roman" w:cs="Times New Roman"/>
                <w:sz w:val="24"/>
                <w:szCs w:val="24"/>
              </w:rPr>
              <w:t>умма вклада</w:t>
            </w:r>
          </w:p>
        </w:tc>
        <w:tc>
          <w:tcPr>
            <w:tcW w:w="5811" w:type="dxa"/>
          </w:tcPr>
          <w:p w:rsidR="00195FB9" w:rsidRDefault="00195FB9" w:rsidP="00254E28">
            <w:pPr>
              <w:pStyle w:val="ab"/>
              <w:tabs>
                <w:tab w:val="left" w:pos="0"/>
                <w:tab w:val="left" w:pos="928"/>
                <w:tab w:val="left" w:pos="993"/>
              </w:tabs>
              <w:ind w:left="1429"/>
              <w:rPr>
                <w:sz w:val="24"/>
                <w:szCs w:val="24"/>
              </w:rPr>
            </w:pPr>
          </w:p>
          <w:p w:rsidR="003E6E7F" w:rsidRPr="007B77E3" w:rsidRDefault="00161D33" w:rsidP="00E80288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61D33">
              <w:rPr>
                <w:sz w:val="24"/>
                <w:szCs w:val="24"/>
              </w:rPr>
              <w:t>1</w:t>
            </w:r>
            <w:r w:rsidR="00195FB9">
              <w:rPr>
                <w:sz w:val="24"/>
                <w:szCs w:val="24"/>
              </w:rPr>
              <w:t xml:space="preserve"> рубль Российской Федерации / доллар США/Евро</w:t>
            </w:r>
          </w:p>
        </w:tc>
      </w:tr>
      <w:tr w:rsidR="00254E28" w:rsidRPr="007B77E3" w:rsidTr="00C00D96">
        <w:trPr>
          <w:trHeight w:val="466"/>
        </w:trPr>
        <w:tc>
          <w:tcPr>
            <w:tcW w:w="4254" w:type="dxa"/>
            <w:shd w:val="clear" w:color="auto" w:fill="DBDBDB" w:themeFill="accent3" w:themeFillTint="66"/>
            <w:vAlign w:val="center"/>
          </w:tcPr>
          <w:p w:rsidR="00254E28" w:rsidRPr="007B77E3" w:rsidRDefault="00254E28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811" w:type="dxa"/>
          </w:tcPr>
          <w:p w:rsidR="00254E28" w:rsidRPr="00BC6D90" w:rsidRDefault="00BC6D90" w:rsidP="00BC6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РФ/доллар США/Евро</w:t>
            </w:r>
          </w:p>
        </w:tc>
      </w:tr>
      <w:tr w:rsidR="00254E28" w:rsidRPr="007B77E3" w:rsidTr="00C00D96">
        <w:trPr>
          <w:trHeight w:val="420"/>
        </w:trPr>
        <w:tc>
          <w:tcPr>
            <w:tcW w:w="4254" w:type="dxa"/>
            <w:shd w:val="clear" w:color="auto" w:fill="DBDBDB" w:themeFill="accent3" w:themeFillTint="66"/>
            <w:vAlign w:val="center"/>
          </w:tcPr>
          <w:p w:rsidR="00254E28" w:rsidRPr="007B77E3" w:rsidRDefault="00254E28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811" w:type="dxa"/>
          </w:tcPr>
          <w:p w:rsidR="00254E28" w:rsidRPr="007B77E3" w:rsidRDefault="00BC6D90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7B77E3" w:rsidTr="00C00D96">
        <w:trPr>
          <w:trHeight w:val="210"/>
        </w:trPr>
        <w:tc>
          <w:tcPr>
            <w:tcW w:w="4254" w:type="dxa"/>
            <w:shd w:val="clear" w:color="auto" w:fill="DBDBDB" w:themeFill="accent3" w:themeFillTint="66"/>
            <w:vAlign w:val="center"/>
          </w:tcPr>
          <w:p w:rsidR="00254E28" w:rsidRPr="007B77E3" w:rsidRDefault="00254E28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811" w:type="dxa"/>
          </w:tcPr>
          <w:p w:rsidR="00254E28" w:rsidRPr="007B77E3" w:rsidRDefault="00BC6D90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BC6D90" w:rsidRPr="007B77E3" w:rsidTr="00C00D96">
        <w:trPr>
          <w:trHeight w:val="296"/>
        </w:trPr>
        <w:tc>
          <w:tcPr>
            <w:tcW w:w="10065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BC6D90" w:rsidRPr="007B77E3" w:rsidTr="00C00D96">
        <w:trPr>
          <w:trHeight w:val="1692"/>
        </w:trPr>
        <w:tc>
          <w:tcPr>
            <w:tcW w:w="4254" w:type="dxa"/>
            <w:shd w:val="clear" w:color="auto" w:fill="D0CECE" w:themeFill="background2" w:themeFillShade="E6"/>
            <w:vAlign w:val="center"/>
          </w:tcPr>
          <w:p w:rsid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D90">
              <w:rPr>
                <w:rFonts w:ascii="Times New Roman" w:hAnsi="Times New Roman" w:cs="Times New Roman"/>
                <w:sz w:val="20"/>
                <w:szCs w:val="20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  <w:p w:rsidR="00BC6D90" w:rsidRP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460D" w:rsidRDefault="0084460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60D" w:rsidRDefault="0084460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60D" w:rsidRPr="0084460D" w:rsidRDefault="0084460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  <w:p w:rsidR="0084460D" w:rsidRDefault="0084460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60D" w:rsidRDefault="0084460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4E8" w:rsidRPr="007B77E3" w:rsidRDefault="00DD24E8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90" w:rsidRPr="007B77E3" w:rsidTr="00C00D96">
        <w:trPr>
          <w:trHeight w:val="735"/>
        </w:trPr>
        <w:tc>
          <w:tcPr>
            <w:tcW w:w="4254" w:type="dxa"/>
            <w:shd w:val="clear" w:color="auto" w:fill="D0CECE" w:themeFill="background2" w:themeFillShade="E6"/>
            <w:vAlign w:val="center"/>
          </w:tcPr>
          <w:p w:rsid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D90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возможная процентная ставка</w:t>
            </w:r>
          </w:p>
          <w:p w:rsid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D90" w:rsidRP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4460D" w:rsidRDefault="0084460D" w:rsidP="0084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 - 0.1</w:t>
            </w:r>
          </w:p>
          <w:p w:rsidR="00BC6D90" w:rsidRDefault="0084460D" w:rsidP="0084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Иностранная валюта – 0.01</w:t>
            </w:r>
          </w:p>
        </w:tc>
      </w:tr>
      <w:tr w:rsidR="00BC6D90" w:rsidRPr="007B77E3" w:rsidTr="00C00D96">
        <w:trPr>
          <w:trHeight w:val="405"/>
        </w:trPr>
        <w:tc>
          <w:tcPr>
            <w:tcW w:w="4254" w:type="dxa"/>
            <w:shd w:val="clear" w:color="auto" w:fill="D0CECE" w:themeFill="background2" w:themeFillShade="E6"/>
            <w:vAlign w:val="center"/>
          </w:tcPr>
          <w:p w:rsidR="00BC6D90" w:rsidRP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D90">
              <w:rPr>
                <w:rFonts w:ascii="Times New Roman" w:hAnsi="Times New Roman" w:cs="Times New Roman"/>
                <w:sz w:val="20"/>
                <w:szCs w:val="20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C6D90" w:rsidRDefault="00C00D96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6D90">
              <w:rPr>
                <w:rFonts w:ascii="Times New Roman" w:hAnsi="Times New Roman" w:cs="Times New Roman"/>
                <w:sz w:val="24"/>
                <w:szCs w:val="24"/>
              </w:rPr>
              <w:t>еприменимо</w:t>
            </w:r>
          </w:p>
        </w:tc>
      </w:tr>
      <w:tr w:rsidR="00BC6D90" w:rsidRPr="007B77E3" w:rsidTr="00C00D96">
        <w:trPr>
          <w:trHeight w:val="150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D90">
              <w:rPr>
                <w:rFonts w:ascii="Times New Roman" w:hAnsi="Times New Roman" w:cs="Times New Roman"/>
                <w:sz w:val="20"/>
                <w:szCs w:val="20"/>
              </w:rPr>
              <w:t>Порядок начисления и получения процентов</w:t>
            </w:r>
          </w:p>
          <w:p w:rsid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D90" w:rsidRPr="00BC6D90" w:rsidRDefault="00BC6D90" w:rsidP="00BC6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6D90" w:rsidRDefault="00BC6D90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процентов производится ежемесячно путем причисления ко вкладу.</w:t>
            </w:r>
          </w:p>
        </w:tc>
      </w:tr>
      <w:tr w:rsidR="007A0F21" w:rsidRPr="007B77E3" w:rsidTr="00C00D96">
        <w:trPr>
          <w:trHeight w:val="341"/>
        </w:trPr>
        <w:tc>
          <w:tcPr>
            <w:tcW w:w="10065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0C0944" w:rsidRPr="007B77E3" w:rsidTr="00C00D96">
        <w:trPr>
          <w:trHeight w:val="270"/>
        </w:trPr>
        <w:tc>
          <w:tcPr>
            <w:tcW w:w="4254" w:type="dxa"/>
            <w:shd w:val="clear" w:color="auto" w:fill="DBDBDB" w:themeFill="accent3" w:themeFillTint="66"/>
            <w:vAlign w:val="center"/>
          </w:tcPr>
          <w:p w:rsidR="000C0944" w:rsidRPr="007B77E3" w:rsidRDefault="007A0F21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811" w:type="dxa"/>
          </w:tcPr>
          <w:p w:rsidR="000C0944" w:rsidRPr="007B77E3" w:rsidRDefault="007A0F21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</w:p>
        </w:tc>
      </w:tr>
      <w:tr w:rsidR="007A0F21" w:rsidRPr="007B77E3" w:rsidTr="00C00D96">
        <w:trPr>
          <w:trHeight w:val="345"/>
        </w:trPr>
        <w:tc>
          <w:tcPr>
            <w:tcW w:w="4254" w:type="dxa"/>
            <w:shd w:val="clear" w:color="auto" w:fill="DBDBDB" w:themeFill="accent3" w:themeFillTint="66"/>
            <w:vAlign w:val="center"/>
          </w:tcPr>
          <w:p w:rsidR="007A0F21" w:rsidRPr="007B77E3" w:rsidRDefault="007A0F21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811" w:type="dxa"/>
          </w:tcPr>
          <w:p w:rsidR="007A0F21" w:rsidRPr="007B77E3" w:rsidRDefault="007A0F21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</w:p>
        </w:tc>
      </w:tr>
      <w:tr w:rsidR="000C0944" w:rsidRPr="007B77E3" w:rsidTr="00C00D96">
        <w:trPr>
          <w:trHeight w:val="205"/>
        </w:trPr>
        <w:tc>
          <w:tcPr>
            <w:tcW w:w="10065" w:type="dxa"/>
            <w:gridSpan w:val="2"/>
            <w:shd w:val="clear" w:color="auto" w:fill="C5E0B3" w:themeFill="accent6" w:themeFillTint="66"/>
            <w:vAlign w:val="center"/>
          </w:tcPr>
          <w:p w:rsidR="000C0944" w:rsidRPr="007B77E3" w:rsidRDefault="007A0F21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ВКЛАДА</w:t>
            </w:r>
          </w:p>
        </w:tc>
      </w:tr>
      <w:tr w:rsidR="007A0F21" w:rsidRPr="00376F9F" w:rsidTr="00C10B3D">
        <w:trPr>
          <w:trHeight w:val="366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9273D8" w:rsidRPr="009273D8" w:rsidRDefault="00376F9F" w:rsidP="0092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Договора прекращается с выплатой</w:t>
            </w:r>
            <w:r w:rsidRPr="00E80288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Вкладчику</w:t>
            </w:r>
            <w:r w:rsidRPr="00E80288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Договором, или списанием ее по иным основаниям. </w:t>
            </w:r>
            <w:r w:rsidRPr="00376F9F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имеет право по первому требованию получить Вклад вместе с процентами, начисленными в соответствии с условиями договора. Вкладчик уведомляет Банк о намерении забрать сумму </w:t>
            </w:r>
            <w:r w:rsidR="009273D8" w:rsidRPr="009273D8">
              <w:rPr>
                <w:rFonts w:ascii="Times New Roman" w:hAnsi="Times New Roman" w:cs="Times New Roman"/>
                <w:sz w:val="24"/>
                <w:szCs w:val="24"/>
              </w:rPr>
              <w:t>Вклада наличными денежными средствами по телефону подразделения Банка, где планируется получение денежных средств не менее чем за 1 (Один) рабочий день при намерении снять сумму больше 500 000,00 (пятисот тысяч) рублей, либо эквивалента этой суммы в иностранной валюте по курсу Банка России на день уведомления.</w:t>
            </w:r>
          </w:p>
          <w:p w:rsidR="007A0F21" w:rsidRPr="00376F9F" w:rsidRDefault="007A0F21" w:rsidP="00E8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F21" w:rsidRPr="007B77E3" w:rsidTr="00C00D96">
        <w:trPr>
          <w:trHeight w:val="278"/>
        </w:trPr>
        <w:tc>
          <w:tcPr>
            <w:tcW w:w="10065" w:type="dxa"/>
            <w:gridSpan w:val="2"/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7A0F21" w:rsidRPr="007B77E3" w:rsidTr="00C00D96">
        <w:trPr>
          <w:trHeight w:val="626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7A0F21" w:rsidRPr="007B77E3" w:rsidRDefault="007A0F21" w:rsidP="007A0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не вправе в одностороннем порядке изменять условия договора, за исключением процентной ставки согласно нормам Гражданского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DC430B" w:rsidRPr="007B77E3" w:rsidTr="00C00D96">
        <w:trPr>
          <w:trHeight w:val="205"/>
        </w:trPr>
        <w:tc>
          <w:tcPr>
            <w:tcW w:w="10065" w:type="dxa"/>
            <w:gridSpan w:val="2"/>
            <w:shd w:val="clear" w:color="auto" w:fill="C5E0B3" w:themeFill="accent6" w:themeFillTint="66"/>
            <w:vAlign w:val="center"/>
          </w:tcPr>
          <w:p w:rsidR="00DC430B" w:rsidRPr="007B77E3" w:rsidRDefault="007A0F21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7A0F21" w:rsidRPr="007B77E3" w:rsidTr="0053726B">
        <w:trPr>
          <w:trHeight w:val="3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7A0F21" w:rsidRPr="007B77E3" w:rsidRDefault="00C00D96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A0F21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7B77E3" w:rsidTr="0053726B">
        <w:trPr>
          <w:trHeight w:val="339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C0941" w:rsidRPr="007B77E3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7B77E3" w:rsidTr="00C00D96">
        <w:trPr>
          <w:trHeight w:val="376"/>
        </w:trPr>
        <w:tc>
          <w:tcPr>
            <w:tcW w:w="1006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941" w:rsidRPr="007B77E3" w:rsidRDefault="00A06D8F" w:rsidP="00A06D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7B77E3" w:rsidTr="00C00D96">
        <w:trPr>
          <w:trHeight w:val="219"/>
        </w:trPr>
        <w:tc>
          <w:tcPr>
            <w:tcW w:w="10065" w:type="dxa"/>
            <w:gridSpan w:val="2"/>
            <w:shd w:val="clear" w:color="auto" w:fill="C5E0B3" w:themeFill="accent6" w:themeFillTint="66"/>
            <w:vAlign w:val="center"/>
          </w:tcPr>
          <w:p w:rsidR="00C175FB" w:rsidRPr="00C175FB" w:rsidRDefault="00C175FB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7B77E3" w:rsidTr="0053726B">
        <w:trPr>
          <w:trHeight w:val="355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C175FB" w:rsidRDefault="00C175FB" w:rsidP="00A06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офисе </w:t>
            </w:r>
            <w:r w:rsidR="00A06D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EC35A9">
      <w:headerReference w:type="default" r:id="rId13"/>
      <w:pgSz w:w="11906" w:h="16838"/>
      <w:pgMar w:top="-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A8" w:rsidRDefault="009252A8" w:rsidP="003B6276">
      <w:pPr>
        <w:spacing w:after="0" w:line="240" w:lineRule="auto"/>
      </w:pPr>
      <w:r>
        <w:separator/>
      </w:r>
    </w:p>
  </w:endnote>
  <w:endnote w:type="continuationSeparator" w:id="0">
    <w:p w:rsidR="009252A8" w:rsidRDefault="009252A8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A8" w:rsidRDefault="009252A8" w:rsidP="003B6276">
      <w:pPr>
        <w:spacing w:after="0" w:line="240" w:lineRule="auto"/>
      </w:pPr>
      <w:r>
        <w:separator/>
      </w:r>
    </w:p>
  </w:footnote>
  <w:footnote w:type="continuationSeparator" w:id="0">
    <w:p w:rsidR="009252A8" w:rsidRDefault="009252A8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5487D"/>
    <w:rsid w:val="00073C80"/>
    <w:rsid w:val="000C0944"/>
    <w:rsid w:val="000F7473"/>
    <w:rsid w:val="00161D33"/>
    <w:rsid w:val="00190871"/>
    <w:rsid w:val="00195FB9"/>
    <w:rsid w:val="00254E28"/>
    <w:rsid w:val="002839C9"/>
    <w:rsid w:val="00283D0A"/>
    <w:rsid w:val="002A0CB6"/>
    <w:rsid w:val="002C4495"/>
    <w:rsid w:val="00376F9F"/>
    <w:rsid w:val="003912FF"/>
    <w:rsid w:val="003B6276"/>
    <w:rsid w:val="003C42CF"/>
    <w:rsid w:val="003E6E7F"/>
    <w:rsid w:val="00480B53"/>
    <w:rsid w:val="004B124E"/>
    <w:rsid w:val="004E784F"/>
    <w:rsid w:val="0053726B"/>
    <w:rsid w:val="006A04F1"/>
    <w:rsid w:val="006C0941"/>
    <w:rsid w:val="0074240F"/>
    <w:rsid w:val="00784235"/>
    <w:rsid w:val="007A0F21"/>
    <w:rsid w:val="007B77E3"/>
    <w:rsid w:val="007D0BCA"/>
    <w:rsid w:val="007D3527"/>
    <w:rsid w:val="0080278A"/>
    <w:rsid w:val="0080367C"/>
    <w:rsid w:val="00834113"/>
    <w:rsid w:val="0084460D"/>
    <w:rsid w:val="00887366"/>
    <w:rsid w:val="00892604"/>
    <w:rsid w:val="009252A8"/>
    <w:rsid w:val="009273D8"/>
    <w:rsid w:val="00997812"/>
    <w:rsid w:val="009F550C"/>
    <w:rsid w:val="00A06D8F"/>
    <w:rsid w:val="00A21D8F"/>
    <w:rsid w:val="00AA7A4D"/>
    <w:rsid w:val="00AF6EDD"/>
    <w:rsid w:val="00BC6D90"/>
    <w:rsid w:val="00C00D96"/>
    <w:rsid w:val="00C10B3D"/>
    <w:rsid w:val="00C175FB"/>
    <w:rsid w:val="00C3233F"/>
    <w:rsid w:val="00C57C28"/>
    <w:rsid w:val="00CD1061"/>
    <w:rsid w:val="00DC430B"/>
    <w:rsid w:val="00DD24E8"/>
    <w:rsid w:val="00E63C33"/>
    <w:rsid w:val="00E80288"/>
    <w:rsid w:val="00E968AA"/>
    <w:rsid w:val="00EC35A9"/>
    <w:rsid w:val="00FA1B93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841C2B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B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195FB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95FB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95FB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5FB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95FB9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95F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95FB9"/>
    <w:rPr>
      <w:rFonts w:ascii="Cambria" w:eastAsia="Times New Roman" w:hAnsi="Cambria" w:cs="Times New Roman"/>
      <w:color w:val="365F91"/>
      <w:sz w:val="26"/>
      <w:szCs w:val="26"/>
    </w:rPr>
  </w:style>
  <w:style w:type="character" w:styleId="af4">
    <w:name w:val="Hyperlink"/>
    <w:basedOn w:val="a0"/>
    <w:uiPriority w:val="99"/>
    <w:unhideWhenUsed/>
    <w:rsid w:val="00195FB9"/>
    <w:rPr>
      <w:color w:val="0563C1" w:themeColor="hyperlink"/>
      <w:u w:val="single"/>
    </w:rPr>
  </w:style>
  <w:style w:type="character" w:customStyle="1" w:styleId="BodytextBold">
    <w:name w:val="Body text + Bold"/>
    <w:rsid w:val="00376F9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5">
    <w:name w:val="FollowedHyperlink"/>
    <w:basedOn w:val="a0"/>
    <w:uiPriority w:val="99"/>
    <w:semiHidden/>
    <w:unhideWhenUsed/>
    <w:rsid w:val="00A21D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9633E24BB220562CF051E959A2726D09F938C09D275F224D5E21BA4306F2D57F13603D9612A3C2B578CA71DEt1Z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do-vostrebovani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3EBA-E73F-4CD2-8671-08A1D4CA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Скрипаль Ирина Николаевна</cp:lastModifiedBy>
  <cp:revision>11</cp:revision>
  <cp:lastPrinted>2017-08-25T12:04:00Z</cp:lastPrinted>
  <dcterms:created xsi:type="dcterms:W3CDTF">2020-10-30T06:56:00Z</dcterms:created>
  <dcterms:modified xsi:type="dcterms:W3CDTF">2025-10-27T13:54:00Z</dcterms:modified>
</cp:coreProperties>
</file>