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8D" w:rsidRDefault="00CD498D" w:rsidP="00CD498D">
      <w:pPr>
        <w:jc w:val="center"/>
      </w:pPr>
      <w:r>
        <w:rPr>
          <w:i/>
          <w:iCs/>
          <w:color w:val="000000"/>
          <w:sz w:val="16"/>
          <w:szCs w:val="16"/>
        </w:rPr>
        <w:t>Пр</w:t>
      </w:r>
      <w:bookmarkStart w:id="0" w:name="_GoBack"/>
      <w:bookmarkEnd w:id="0"/>
      <w:r>
        <w:rPr>
          <w:i/>
          <w:iCs/>
          <w:color w:val="000000"/>
          <w:sz w:val="16"/>
          <w:szCs w:val="16"/>
        </w:rPr>
        <w:t>иложение №25 к Условиям осуществления депозитарной деятельности (Клиентский Регламент) ООО КБ «ГТ банк»</w:t>
      </w:r>
      <w:r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CD498D" w:rsidRDefault="00CD498D" w:rsidP="00CD498D">
      <w:pPr>
        <w:tabs>
          <w:tab w:val="left" w:pos="965"/>
        </w:tabs>
        <w:rPr>
          <w:i/>
          <w:iCs/>
          <w:color w:val="000000"/>
          <w:sz w:val="16"/>
          <w:szCs w:val="16"/>
        </w:rPr>
      </w:pPr>
    </w:p>
    <w:p w:rsidR="00CD498D" w:rsidRDefault="00CD498D" w:rsidP="00CD498D">
      <w:pPr>
        <w:tabs>
          <w:tab w:val="left" w:pos="965"/>
        </w:tabs>
        <w:rPr>
          <w:i/>
          <w:iCs/>
          <w:color w:val="000000"/>
          <w:sz w:val="16"/>
          <w:szCs w:val="16"/>
        </w:rPr>
      </w:pPr>
    </w:p>
    <w:p w:rsidR="00CD498D" w:rsidRDefault="00CD498D" w:rsidP="00CD498D">
      <w:pPr>
        <w:tabs>
          <w:tab w:val="left" w:pos="965"/>
        </w:tabs>
        <w:rPr>
          <w:i/>
          <w:iCs/>
          <w:color w:val="000000"/>
          <w:sz w:val="16"/>
          <w:szCs w:val="16"/>
        </w:rPr>
      </w:pPr>
    </w:p>
    <w:p w:rsidR="00CD498D" w:rsidRDefault="00CD498D" w:rsidP="00CD498D">
      <w:pPr>
        <w:tabs>
          <w:tab w:val="left" w:pos="965"/>
        </w:tabs>
        <w:rPr>
          <w:i/>
          <w:iCs/>
          <w:color w:val="000000"/>
          <w:sz w:val="16"/>
          <w:szCs w:val="16"/>
        </w:rPr>
      </w:pPr>
    </w:p>
    <w:p w:rsidR="00CD498D" w:rsidRDefault="00CD498D" w:rsidP="00CD498D">
      <w:pPr>
        <w:tabs>
          <w:tab w:val="left" w:pos="965"/>
        </w:tabs>
        <w:rPr>
          <w:i/>
          <w:iCs/>
          <w:color w:val="000000"/>
          <w:sz w:val="16"/>
          <w:szCs w:val="16"/>
        </w:rPr>
      </w:pPr>
    </w:p>
    <w:p w:rsidR="00CD498D" w:rsidRDefault="00CD498D" w:rsidP="00CD498D">
      <w:pPr>
        <w:tabs>
          <w:tab w:val="left" w:pos="965"/>
        </w:tabs>
        <w:rPr>
          <w:i/>
          <w:iCs/>
          <w:color w:val="000000"/>
          <w:sz w:val="16"/>
          <w:szCs w:val="16"/>
        </w:rPr>
      </w:pPr>
    </w:p>
    <w:p w:rsidR="00CD498D" w:rsidRPr="00417D9A" w:rsidRDefault="00CD498D" w:rsidP="00CD498D">
      <w:pPr>
        <w:widowControl w:val="0"/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Председателю Правления Коммерческого банка «</w:t>
      </w:r>
      <w:proofErr w:type="spellStart"/>
      <w:r w:rsidRPr="00417D9A">
        <w:rPr>
          <w:sz w:val="24"/>
          <w:szCs w:val="24"/>
        </w:rPr>
        <w:t>Газтрансбанк</w:t>
      </w:r>
      <w:proofErr w:type="spellEnd"/>
      <w:r w:rsidRPr="00417D9A">
        <w:rPr>
          <w:sz w:val="24"/>
          <w:szCs w:val="24"/>
        </w:rPr>
        <w:t xml:space="preserve">» (Общество с ограниченной ответственностью) 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________________________________________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ind w:left="4536"/>
        <w:jc w:val="center"/>
      </w:pPr>
      <w:r w:rsidRPr="00417D9A">
        <w:t>(фамилия, имя, отчество (полностью) субъекта персональных данных, адрес,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________________________________________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ind w:left="4536"/>
        <w:jc w:val="center"/>
      </w:pPr>
      <w:r w:rsidRPr="00417D9A">
        <w:t>название и номер основного документа, удостоверяющего личность,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________________________________________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ind w:left="4536"/>
        <w:jc w:val="center"/>
      </w:pPr>
      <w:r w:rsidRPr="00417D9A">
        <w:t>дата выдачи документа, выдавший орган)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:rsidR="00CD498D" w:rsidRPr="00417D9A" w:rsidRDefault="00CD498D" w:rsidP="00CD4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:rsidR="00CD498D" w:rsidRPr="00417D9A" w:rsidRDefault="00CD498D" w:rsidP="00CD4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:rsidR="00CD498D" w:rsidRPr="00417D9A" w:rsidRDefault="00CD498D" w:rsidP="00CD49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2"/>
        </w:rPr>
      </w:pPr>
      <w:r w:rsidRPr="00417D9A">
        <w:rPr>
          <w:b/>
          <w:sz w:val="28"/>
          <w:szCs w:val="22"/>
        </w:rPr>
        <w:t>СОГЛАСИЕ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2"/>
        </w:rPr>
      </w:pPr>
      <w:r w:rsidRPr="00417D9A">
        <w:rPr>
          <w:b/>
          <w:sz w:val="28"/>
          <w:szCs w:val="22"/>
        </w:rPr>
        <w:t>на обработку персональных данных клиентов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:rsidR="00CD498D" w:rsidRPr="00417D9A" w:rsidRDefault="00CD498D" w:rsidP="00CD49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Я, ______________________________________________________________</w:t>
      </w:r>
      <w:proofErr w:type="gramStart"/>
      <w:r w:rsidRPr="00417D9A">
        <w:rPr>
          <w:sz w:val="24"/>
          <w:szCs w:val="24"/>
        </w:rPr>
        <w:t>_,  в</w:t>
      </w:r>
      <w:proofErr w:type="gramEnd"/>
      <w:r w:rsidRPr="00417D9A">
        <w:rPr>
          <w:sz w:val="24"/>
          <w:szCs w:val="24"/>
        </w:rPr>
        <w:t xml:space="preserve"> 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ind w:left="2829"/>
        <w:jc w:val="both"/>
        <w:rPr>
          <w:szCs w:val="22"/>
        </w:rPr>
      </w:pPr>
      <w:r w:rsidRPr="00417D9A">
        <w:rPr>
          <w:szCs w:val="22"/>
        </w:rPr>
        <w:t>(фамилия, имя, отчество субъекта персональных данных)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соответствии с Федеральным законом от 27.07.2006 № 152-ФЗ «О персональных данных» даю свое согласие Коммерческому банку «</w:t>
      </w:r>
      <w:proofErr w:type="spellStart"/>
      <w:r w:rsidRPr="00417D9A">
        <w:rPr>
          <w:sz w:val="24"/>
          <w:szCs w:val="24"/>
        </w:rPr>
        <w:t>Газтрансбанк</w:t>
      </w:r>
      <w:proofErr w:type="spellEnd"/>
      <w:r w:rsidRPr="00417D9A">
        <w:rPr>
          <w:sz w:val="24"/>
          <w:szCs w:val="24"/>
        </w:rPr>
        <w:t>» (Общество с ограниченной ответственностью) юридический адрес 350015, г. Краснодар, ул. Северная, 321 (далее – ООО КБ «ГТ банк») на обработку как с использованием средств автоматизации, так и без использования таких средств, включая (сбор, запись, систематизацию, накопление, хранение, уточнение, извлечение, использование, передачу, предоставление, обезличивание, блокирование, удаление, уничтожение) следующих моих персональных данных: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фамилия, имя, отчество;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дата рождения;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место рождения (для иностранных налоговых резидентов);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адрес жительства (регистрации) или места пребывания;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реквизиты документа, удостоверяющего личность (серия, номер, дата выдачи, код подразделения, кем выдан (для граждан РФ в случае отсутствия кода подразделения, для остальных обязательно</w:t>
      </w:r>
      <w:r w:rsidRPr="00417D9A" w:rsidDel="00F86698">
        <w:rPr>
          <w:sz w:val="24"/>
          <w:szCs w:val="24"/>
        </w:rPr>
        <w:t xml:space="preserve"> </w:t>
      </w:r>
      <w:r w:rsidRPr="00417D9A">
        <w:rPr>
          <w:sz w:val="24"/>
          <w:szCs w:val="24"/>
        </w:rPr>
        <w:t>гражданство;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номера телефонов (домашний, рабочий, мобильный);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сведения о трудовой деятельности (занимаемая должность, место работы и стаж);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сведения о доходах (заработная плата, пенсия, дивиденды);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индивидуальный номер налогоплательщика;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код субъекта кредитной истории;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принадлежность к иностранным и российским публичным лицам, публичным лицам международной публичной организации;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lastRenderedPageBreak/>
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документов: наименование, даты начала и окончания срока пребывания (проживания), серия, номер, срок действия, кем выдан));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информация о страховом номере индивидуального лицевого счета застрахованного лица в системе обязательного пенсионного страхования;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адрес электронной почты, почтовый адрес;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 xml:space="preserve">сведения о финансовом положении, сведения о деловой репутации; 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иностранный идентификационный номер налогоплательщика (TIN);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 xml:space="preserve">государство (территория) налогового </w:t>
      </w:r>
      <w:proofErr w:type="spellStart"/>
      <w:r w:rsidRPr="00417D9A">
        <w:rPr>
          <w:sz w:val="24"/>
          <w:szCs w:val="24"/>
        </w:rPr>
        <w:t>резидентства</w:t>
      </w:r>
      <w:proofErr w:type="spellEnd"/>
      <w:r w:rsidRPr="00417D9A">
        <w:rPr>
          <w:sz w:val="24"/>
          <w:szCs w:val="24"/>
        </w:rPr>
        <w:t>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номер банковской карты;</w:t>
      </w:r>
    </w:p>
    <w:p w:rsidR="00CD498D" w:rsidRPr="00417D9A" w:rsidRDefault="00CD498D" w:rsidP="00CD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069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номер банковского счета,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полученных ООО КБ «ГТ банк» в результате вступления со мной в договорные правоотношения с целью предоставления мне комплексного обслуживания, осуществления возложенных на ООО КБ «ГТ банк» законодательством функций.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Обработка персональных данных разрешается в течении срока действия договора и 5 (пяти) лет после окончания срока действия договора, если иной срок не определен установленными действующим законодательством Российской Федерации сроками хранения документов, содержащих в том числе, персональные данные субъектов персональных данных.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417D9A">
        <w:rPr>
          <w:sz w:val="24"/>
          <w:szCs w:val="24"/>
        </w:rPr>
        <w:t>Подтверждаю ознакомление с «Политикой обработки персональных данных», правами и обязанностями в области защиты персональных данных.</w:t>
      </w:r>
    </w:p>
    <w:p w:rsidR="00CD498D" w:rsidRPr="00417D9A" w:rsidRDefault="00CD498D" w:rsidP="00CD498D">
      <w:pPr>
        <w:widowControl w:val="0"/>
        <w:autoSpaceDE w:val="0"/>
        <w:autoSpaceDN w:val="0"/>
        <w:adjustRightInd w:val="0"/>
        <w:ind w:firstLine="680"/>
        <w:jc w:val="both"/>
        <w:rPr>
          <w:rFonts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62"/>
        <w:gridCol w:w="1981"/>
        <w:gridCol w:w="3712"/>
      </w:tblGrid>
      <w:tr w:rsidR="00CD498D" w:rsidRPr="00417D9A" w:rsidTr="004D5146">
        <w:trPr>
          <w:trHeight w:val="327"/>
        </w:trPr>
        <w:tc>
          <w:tcPr>
            <w:tcW w:w="1957" w:type="pct"/>
            <w:shd w:val="clear" w:color="auto" w:fill="auto"/>
          </w:tcPr>
          <w:p w:rsidR="00CD498D" w:rsidRPr="00417D9A" w:rsidRDefault="00CD498D" w:rsidP="004D51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D9A">
              <w:rPr>
                <w:sz w:val="24"/>
                <w:szCs w:val="24"/>
              </w:rPr>
              <w:t xml:space="preserve">Субъект персональных данных: </w:t>
            </w:r>
          </w:p>
        </w:tc>
        <w:tc>
          <w:tcPr>
            <w:tcW w:w="1059" w:type="pct"/>
            <w:shd w:val="clear" w:color="auto" w:fill="auto"/>
          </w:tcPr>
          <w:p w:rsidR="00CD498D" w:rsidRPr="00417D9A" w:rsidRDefault="00CD498D" w:rsidP="004D51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D9A">
              <w:rPr>
                <w:sz w:val="24"/>
                <w:szCs w:val="24"/>
              </w:rPr>
              <w:t>_____________/</w:t>
            </w:r>
          </w:p>
        </w:tc>
        <w:tc>
          <w:tcPr>
            <w:tcW w:w="1984" w:type="pct"/>
            <w:shd w:val="clear" w:color="auto" w:fill="auto"/>
          </w:tcPr>
          <w:p w:rsidR="00CD498D" w:rsidRPr="00417D9A" w:rsidRDefault="00CD498D" w:rsidP="004D5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D9A">
              <w:rPr>
                <w:sz w:val="24"/>
                <w:szCs w:val="24"/>
              </w:rPr>
              <w:t>___________________________</w:t>
            </w:r>
          </w:p>
        </w:tc>
      </w:tr>
      <w:tr w:rsidR="00CD498D" w:rsidRPr="00417D9A" w:rsidTr="004D5146">
        <w:tc>
          <w:tcPr>
            <w:tcW w:w="1957" w:type="pct"/>
            <w:shd w:val="clear" w:color="auto" w:fill="auto"/>
          </w:tcPr>
          <w:p w:rsidR="00CD498D" w:rsidRPr="00417D9A" w:rsidRDefault="00CD498D" w:rsidP="004D5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auto"/>
          </w:tcPr>
          <w:p w:rsidR="00CD498D" w:rsidRPr="00417D9A" w:rsidRDefault="00CD498D" w:rsidP="004D5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D9A">
              <w:rPr>
                <w:sz w:val="24"/>
                <w:szCs w:val="24"/>
              </w:rPr>
              <w:t>(подпись)</w:t>
            </w:r>
          </w:p>
        </w:tc>
        <w:tc>
          <w:tcPr>
            <w:tcW w:w="1984" w:type="pct"/>
            <w:shd w:val="clear" w:color="auto" w:fill="auto"/>
          </w:tcPr>
          <w:p w:rsidR="00CD498D" w:rsidRPr="00417D9A" w:rsidRDefault="00CD498D" w:rsidP="004D5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D9A">
              <w:rPr>
                <w:sz w:val="24"/>
                <w:szCs w:val="24"/>
              </w:rPr>
              <w:t>(ФИО)</w:t>
            </w:r>
          </w:p>
        </w:tc>
      </w:tr>
      <w:tr w:rsidR="00CD498D" w:rsidRPr="00417D9A" w:rsidTr="004D5146">
        <w:tc>
          <w:tcPr>
            <w:tcW w:w="1957" w:type="pct"/>
            <w:shd w:val="clear" w:color="auto" w:fill="auto"/>
          </w:tcPr>
          <w:p w:rsidR="00CD498D" w:rsidRPr="00417D9A" w:rsidRDefault="00CD498D" w:rsidP="004D5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auto"/>
          </w:tcPr>
          <w:p w:rsidR="00CD498D" w:rsidRPr="00417D9A" w:rsidRDefault="00CD498D" w:rsidP="004D514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CD498D" w:rsidRPr="00417D9A" w:rsidRDefault="00CD498D" w:rsidP="004D514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17D9A">
              <w:rPr>
                <w:sz w:val="24"/>
                <w:szCs w:val="24"/>
              </w:rPr>
              <w:t>Дата:</w:t>
            </w:r>
          </w:p>
        </w:tc>
        <w:tc>
          <w:tcPr>
            <w:tcW w:w="1984" w:type="pct"/>
            <w:shd w:val="clear" w:color="auto" w:fill="auto"/>
          </w:tcPr>
          <w:p w:rsidR="00CD498D" w:rsidRPr="00417D9A" w:rsidRDefault="00CD498D" w:rsidP="004D5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498D" w:rsidRPr="00417D9A" w:rsidRDefault="00CD498D" w:rsidP="004D5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D9A">
              <w:rPr>
                <w:sz w:val="24"/>
                <w:szCs w:val="24"/>
              </w:rPr>
              <w:t>«___»__________ 20___г.</w:t>
            </w:r>
          </w:p>
        </w:tc>
      </w:tr>
    </w:tbl>
    <w:p w:rsidR="002A5F1C" w:rsidRDefault="002A5F1C"/>
    <w:sectPr w:rsidR="002A5F1C" w:rsidSect="00CD49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554"/>
    <w:multiLevelType w:val="hybridMultilevel"/>
    <w:tmpl w:val="822C3C1E"/>
    <w:lvl w:ilvl="0" w:tplc="6E10D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8D"/>
    <w:rsid w:val="002A5F1C"/>
    <w:rsid w:val="00C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EA883-5FCF-478C-BD70-394B02B9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Эвелина Владимировна</dc:creator>
  <cp:keywords/>
  <dc:description/>
  <cp:lastModifiedBy>Снисаренко Эвелина Владимировна</cp:lastModifiedBy>
  <cp:revision>1</cp:revision>
  <dcterms:created xsi:type="dcterms:W3CDTF">2025-09-11T13:50:00Z</dcterms:created>
  <dcterms:modified xsi:type="dcterms:W3CDTF">2025-09-11T13:52:00Z</dcterms:modified>
</cp:coreProperties>
</file>