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90F" w:rsidRDefault="00522DA1" w:rsidP="003C370D">
      <w:pPr>
        <w:jc w:val="center"/>
      </w:pPr>
      <w:r>
        <w:t>Уважаемые клиенты!</w:t>
      </w:r>
    </w:p>
    <w:p w:rsidR="00522DA1" w:rsidRDefault="00522DA1" w:rsidP="0056577D">
      <w:r w:rsidRPr="00522DA1">
        <w:t>Коммерческий банк «</w:t>
      </w:r>
      <w:proofErr w:type="spellStart"/>
      <w:r w:rsidRPr="00522DA1">
        <w:t>Газтрансбанк</w:t>
      </w:r>
      <w:proofErr w:type="spellEnd"/>
      <w:r w:rsidRPr="00522DA1">
        <w:t>» (Общество с ограниченной ответственностью)</w:t>
      </w:r>
      <w:r>
        <w:t xml:space="preserve"> (далее - Банк) уведомляет Вас,</w:t>
      </w:r>
      <w:r w:rsidRPr="00522DA1">
        <w:t xml:space="preserve"> </w:t>
      </w:r>
      <w:r w:rsidR="00816DA0">
        <w:t xml:space="preserve">что </w:t>
      </w:r>
      <w:bookmarkStart w:id="0" w:name="_Hlk192113614"/>
      <w:r w:rsidR="00325BC6">
        <w:t xml:space="preserve">в соответствии с </w:t>
      </w:r>
      <w:r w:rsidR="00325BC6" w:rsidRPr="00325BC6">
        <w:t>подпункт</w:t>
      </w:r>
      <w:r w:rsidR="00325BC6">
        <w:t>ом</w:t>
      </w:r>
      <w:r w:rsidR="00325BC6" w:rsidRPr="00325BC6">
        <w:t xml:space="preserve"> 1.1 пункта 1 статьи 7</w:t>
      </w:r>
      <w:r w:rsidR="00325BC6">
        <w:t xml:space="preserve"> </w:t>
      </w:r>
      <w:r w:rsidR="0056577D">
        <w:t xml:space="preserve">Федерального закона от 07.08.2001 № 115-ФЗ </w:t>
      </w:r>
      <w:bookmarkEnd w:id="0"/>
      <w:r w:rsidR="0056577D">
        <w:t xml:space="preserve">«О противодействии легализации (отмыванию) доходов, полученных преступным путем, и финансированию терроризма» (далее - </w:t>
      </w:r>
      <w:r w:rsidRPr="00522DA1">
        <w:t>Федеральн</w:t>
      </w:r>
      <w:r w:rsidR="0056577D">
        <w:t>ый</w:t>
      </w:r>
      <w:r w:rsidRPr="00522DA1">
        <w:t xml:space="preserve"> закон </w:t>
      </w:r>
      <w:r w:rsidR="0056577D">
        <w:t>№</w:t>
      </w:r>
      <w:r w:rsidRPr="00522DA1">
        <w:t xml:space="preserve"> 115-ФЗ</w:t>
      </w:r>
      <w:r w:rsidR="0056577D">
        <w:t>)</w:t>
      </w:r>
      <w:r>
        <w:t xml:space="preserve"> Банк </w:t>
      </w:r>
      <w:r w:rsidRPr="00522DA1">
        <w:t xml:space="preserve">вправе </w:t>
      </w:r>
      <w:r w:rsidR="0056577D">
        <w:t>п</w:t>
      </w:r>
      <w:r w:rsidR="0056577D" w:rsidRPr="0056577D">
        <w:t>ри приеме на обслуживание и обслуживании клиентов</w:t>
      </w:r>
      <w:r w:rsidR="0056577D">
        <w:t xml:space="preserve"> </w:t>
      </w:r>
      <w:r w:rsidRPr="00522DA1">
        <w:t xml:space="preserve">принимать обоснованные и доступные меры </w:t>
      </w:r>
      <w:r w:rsidRPr="003C4A06">
        <w:rPr>
          <w:u w:val="single"/>
        </w:rPr>
        <w:t>по определению источников происхождения денежных средств и (или) иного имущества клиентов</w:t>
      </w:r>
      <w:r w:rsidR="00A61C86">
        <w:rPr>
          <w:rStyle w:val="a6"/>
          <w:u w:val="single"/>
        </w:rPr>
        <w:footnoteReference w:id="1"/>
      </w:r>
      <w:r w:rsidR="0056577D">
        <w:t>.</w:t>
      </w:r>
    </w:p>
    <w:p w:rsidR="003C4A06" w:rsidRDefault="00CD4071" w:rsidP="0056577D">
      <w:r>
        <w:t xml:space="preserve">В силу подпункта 1 </w:t>
      </w:r>
      <w:r w:rsidRPr="00CD4071">
        <w:t>пункт</w:t>
      </w:r>
      <w:r>
        <w:t>а</w:t>
      </w:r>
      <w:r w:rsidRPr="00CD4071">
        <w:t xml:space="preserve"> 1 статьи 7 </w:t>
      </w:r>
      <w:bookmarkStart w:id="1" w:name="_Hlk192113660"/>
      <w:r w:rsidRPr="00CD4071">
        <w:t>Федерального закона № 115-ФЗ</w:t>
      </w:r>
      <w:bookmarkEnd w:id="1"/>
      <w:r>
        <w:t xml:space="preserve"> Банк обязан д</w:t>
      </w:r>
      <w:r w:rsidRPr="00CD4071">
        <w:t>о приема на обслуживание идентифицировать клиента, представителя клиента и (или) выгодоприобретателя, за исключением случаев</w:t>
      </w:r>
      <w:r>
        <w:t xml:space="preserve">, установленных </w:t>
      </w:r>
      <w:r w:rsidRPr="00CD4071">
        <w:t>Федеральн</w:t>
      </w:r>
      <w:r>
        <w:t>ым</w:t>
      </w:r>
      <w:r w:rsidRPr="00CD4071">
        <w:t xml:space="preserve"> закон</w:t>
      </w:r>
      <w:r>
        <w:t>ом</w:t>
      </w:r>
      <w:r w:rsidRPr="00CD4071">
        <w:t xml:space="preserve"> № 115-ФЗ</w:t>
      </w:r>
      <w:r>
        <w:t>.</w:t>
      </w:r>
    </w:p>
    <w:p w:rsidR="00A61C86" w:rsidRDefault="00A61C86" w:rsidP="0056577D">
      <w:r w:rsidRPr="00A61C86">
        <w:t>Выгодоприобретателем клиента считается лицо, не являющееся непосредственно участником операции,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имуществом.</w:t>
      </w:r>
    </w:p>
    <w:p w:rsidR="00515139" w:rsidRDefault="00515139" w:rsidP="00515139">
      <w:r>
        <w:t>В связи с этим просим Вас при обращении в Банк с целью совершения операций, в которых Вы действуете в пользу третьих лиц представлять следующие документы и сведения:</w:t>
      </w:r>
    </w:p>
    <w:p w:rsidR="00515139" w:rsidRDefault="00DB5B32" w:rsidP="00515139">
      <w:r>
        <w:t>- с</w:t>
      </w:r>
      <w:r w:rsidR="00515139">
        <w:t>ведения о</w:t>
      </w:r>
      <w:r w:rsidR="00515139" w:rsidRPr="00515139">
        <w:t xml:space="preserve"> выгодоприобретател</w:t>
      </w:r>
      <w:r w:rsidR="00515139">
        <w:t>е, то есть о лице, в интересах которого планируете осуществить операцию</w:t>
      </w:r>
      <w:r>
        <w:t xml:space="preserve"> по форме Банка;</w:t>
      </w:r>
      <w:r w:rsidR="00515139" w:rsidRPr="00515139">
        <w:t xml:space="preserve"> </w:t>
      </w:r>
    </w:p>
    <w:p w:rsidR="00515139" w:rsidRDefault="00DB5B32" w:rsidP="00515139">
      <w:r>
        <w:t>- д</w:t>
      </w:r>
      <w:r w:rsidR="00515139">
        <w:t>окументы, свидетельствующие о том, что вы действуете к выгоде третьего лица (</w:t>
      </w:r>
      <w:r w:rsidR="00515139" w:rsidRPr="00515139">
        <w:t>договор</w:t>
      </w:r>
      <w:r w:rsidR="00515139">
        <w:t>ы</w:t>
      </w:r>
      <w:r w:rsidR="00515139" w:rsidRPr="00515139">
        <w:t xml:space="preserve">, письма и </w:t>
      </w:r>
      <w:r w:rsidR="00515139">
        <w:t xml:space="preserve">т.д.). </w:t>
      </w:r>
    </w:p>
    <w:p w:rsidR="00515139" w:rsidRDefault="00515139" w:rsidP="00515139">
      <w:r>
        <w:t xml:space="preserve">Обращаем Ваше внимание, что </w:t>
      </w:r>
      <w:r w:rsidR="003C370D">
        <w:t xml:space="preserve">в силу пункта 14 статьи 7 </w:t>
      </w:r>
      <w:r w:rsidR="003C370D" w:rsidRPr="003C370D">
        <w:t xml:space="preserve">Федерального закона № 115-ФЗ </w:t>
      </w:r>
      <w:r>
        <w:t>к</w:t>
      </w:r>
      <w:r w:rsidRPr="00515139">
        <w:t xml:space="preserve">лиенты обязаны предоставлять </w:t>
      </w:r>
      <w:r w:rsidR="003C370D">
        <w:t>Банку</w:t>
      </w:r>
      <w:r w:rsidRPr="00515139">
        <w:t xml:space="preserve"> информацию, необходимую для исполнения </w:t>
      </w:r>
      <w:r w:rsidR="003C370D">
        <w:t>им</w:t>
      </w:r>
      <w:r w:rsidRPr="00515139">
        <w:t xml:space="preserve"> требований </w:t>
      </w:r>
      <w:bookmarkStart w:id="2" w:name="_Hlk192117894"/>
      <w:r w:rsidRPr="00515139">
        <w:t>Федерального закона</w:t>
      </w:r>
      <w:r w:rsidR="003C370D">
        <w:t xml:space="preserve"> № 115-ФЗ</w:t>
      </w:r>
      <w:bookmarkEnd w:id="2"/>
      <w:r w:rsidRPr="00515139">
        <w:t>, включая информацию о своих выгодоприобретателях</w:t>
      </w:r>
      <w:r w:rsidR="003C370D">
        <w:t xml:space="preserve"> </w:t>
      </w:r>
      <w:r w:rsidRPr="00515139">
        <w:t>и бенефициарных владельцах</w:t>
      </w:r>
      <w:r w:rsidR="003C370D">
        <w:t>.</w:t>
      </w:r>
    </w:p>
    <w:p w:rsidR="00A61C86" w:rsidRDefault="00A61C86" w:rsidP="0056577D"/>
    <w:p w:rsidR="00816DA0" w:rsidRDefault="00816DA0" w:rsidP="0056577D"/>
    <w:sectPr w:rsidR="00816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F3F" w:rsidRDefault="00611F3F" w:rsidP="00A61C86">
      <w:pPr>
        <w:spacing w:line="240" w:lineRule="auto"/>
      </w:pPr>
      <w:r>
        <w:separator/>
      </w:r>
    </w:p>
  </w:endnote>
  <w:endnote w:type="continuationSeparator" w:id="0">
    <w:p w:rsidR="00611F3F" w:rsidRDefault="00611F3F" w:rsidP="00A61C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F3F" w:rsidRDefault="00611F3F" w:rsidP="00A61C86">
      <w:pPr>
        <w:spacing w:line="240" w:lineRule="auto"/>
      </w:pPr>
      <w:r>
        <w:separator/>
      </w:r>
    </w:p>
  </w:footnote>
  <w:footnote w:type="continuationSeparator" w:id="0">
    <w:p w:rsidR="00611F3F" w:rsidRDefault="00611F3F" w:rsidP="00A61C86">
      <w:pPr>
        <w:spacing w:line="240" w:lineRule="auto"/>
      </w:pPr>
      <w:r>
        <w:continuationSeparator/>
      </w:r>
    </w:p>
  </w:footnote>
  <w:footnote w:id="1">
    <w:p w:rsidR="00A61C86" w:rsidRDefault="00A61C86">
      <w:pPr>
        <w:pStyle w:val="a4"/>
      </w:pPr>
      <w:r>
        <w:rPr>
          <w:rStyle w:val="a6"/>
        </w:rPr>
        <w:footnoteRef/>
      </w:r>
      <w:r>
        <w:t xml:space="preserve"> </w:t>
      </w:r>
      <w:r w:rsidRPr="00A61C86">
        <w:t xml:space="preserve">Справка по форме 2-НДФЛ, декларации по форме 3-НДФЛ, УСН, </w:t>
      </w:r>
      <w:r w:rsidR="00D337E2" w:rsidRPr="00D337E2">
        <w:t>ЕСХН</w:t>
      </w:r>
      <w:r w:rsidR="00D337E2">
        <w:t xml:space="preserve">, </w:t>
      </w:r>
      <w:r>
        <w:t>в</w:t>
      </w:r>
      <w:r w:rsidRPr="00A61C86">
        <w:t>ыписка из лицевого счета в СФР, развернутые выписки по счетам кредитных организациях, заверенные ими, договор купли-продажи недвижимого имущества, с подтверждением государственной регистрации сделки, документ, подтверждающий право наследования, договоры купли-продажи движимого имущества с подтверждением исполнения обязательств сторонами сделки, договоры купли-продажи ЦФА с подтверждением исполнения обязательств сторонами сделки и т.д.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275AB"/>
    <w:multiLevelType w:val="multilevel"/>
    <w:tmpl w:val="CCE0336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11"/>
      <w:lvlText w:val="%1.%2"/>
      <w:lvlJc w:val="left"/>
      <w:pPr>
        <w:ind w:left="576" w:hanging="576"/>
      </w:pPr>
    </w:lvl>
    <w:lvl w:ilvl="2">
      <w:start w:val="1"/>
      <w:numFmt w:val="decimal"/>
      <w:pStyle w:val="111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A1"/>
    <w:rsid w:val="00082B6F"/>
    <w:rsid w:val="002D6F42"/>
    <w:rsid w:val="00325BC6"/>
    <w:rsid w:val="00385D04"/>
    <w:rsid w:val="003C370D"/>
    <w:rsid w:val="003C4A06"/>
    <w:rsid w:val="0048590F"/>
    <w:rsid w:val="00515139"/>
    <w:rsid w:val="00522DA1"/>
    <w:rsid w:val="0056577D"/>
    <w:rsid w:val="00611F3F"/>
    <w:rsid w:val="0077539A"/>
    <w:rsid w:val="007E1C8D"/>
    <w:rsid w:val="00816DA0"/>
    <w:rsid w:val="00974FD8"/>
    <w:rsid w:val="00A61C86"/>
    <w:rsid w:val="00AA258E"/>
    <w:rsid w:val="00B6561E"/>
    <w:rsid w:val="00C11B21"/>
    <w:rsid w:val="00CD4071"/>
    <w:rsid w:val="00D337E2"/>
    <w:rsid w:val="00DB5B32"/>
    <w:rsid w:val="00EF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18CC0"/>
  <w15:chartTrackingRefBased/>
  <w15:docId w15:val="{E09A3B83-27D8-44A7-BDE9-781905BF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58E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">
    <w:name w:val="1.1.1"/>
    <w:basedOn w:val="a3"/>
    <w:autoRedefine/>
    <w:qFormat/>
    <w:rsid w:val="002D6F42"/>
    <w:pPr>
      <w:numPr>
        <w:ilvl w:val="2"/>
        <w:numId w:val="3"/>
      </w:numPr>
      <w:spacing w:line="240" w:lineRule="auto"/>
    </w:pPr>
    <w:rPr>
      <w:rFonts w:eastAsia="Times New Roman" w:cs="Times New Roman"/>
      <w:sz w:val="22"/>
      <w:szCs w:val="24"/>
      <w:lang w:eastAsia="ru-RU"/>
    </w:rPr>
  </w:style>
  <w:style w:type="paragraph" w:styleId="a3">
    <w:name w:val="List Paragraph"/>
    <w:basedOn w:val="a"/>
    <w:uiPriority w:val="34"/>
    <w:qFormat/>
    <w:rsid w:val="00974FD8"/>
    <w:pPr>
      <w:ind w:left="720"/>
      <w:contextualSpacing/>
    </w:pPr>
  </w:style>
  <w:style w:type="paragraph" w:customStyle="1" w:styleId="11">
    <w:name w:val="Заголовок 1.1"/>
    <w:basedOn w:val="a"/>
    <w:link w:val="110"/>
    <w:qFormat/>
    <w:rsid w:val="002D6F42"/>
    <w:pPr>
      <w:keepNext/>
      <w:numPr>
        <w:ilvl w:val="1"/>
        <w:numId w:val="1"/>
      </w:numPr>
      <w:spacing w:line="240" w:lineRule="auto"/>
      <w:ind w:left="0" w:firstLine="0"/>
    </w:pPr>
    <w:rPr>
      <w:rFonts w:eastAsia="Times New Roman" w:cs="Times New Roman"/>
      <w:b/>
      <w:bCs/>
      <w:sz w:val="22"/>
      <w:lang w:eastAsia="ru-RU"/>
    </w:rPr>
  </w:style>
  <w:style w:type="character" w:customStyle="1" w:styleId="110">
    <w:name w:val="Заголовок 1.1 Знак"/>
    <w:basedOn w:val="a0"/>
    <w:link w:val="11"/>
    <w:rsid w:val="002D6F42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A61C86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61C86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61C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8A341-9B54-49DD-9289-E480996ED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Стыценко Людмила Владимирова</cp:lastModifiedBy>
  <cp:revision>4</cp:revision>
  <dcterms:created xsi:type="dcterms:W3CDTF">2025-03-05T19:51:00Z</dcterms:created>
  <dcterms:modified xsi:type="dcterms:W3CDTF">2025-03-06T08:13:00Z</dcterms:modified>
</cp:coreProperties>
</file>