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F8926" w14:textId="77777777" w:rsidR="00596C89" w:rsidRPr="00294B7A" w:rsidRDefault="00596C89" w:rsidP="00596C89">
      <w:pPr>
        <w:keepNext/>
        <w:keepLines/>
        <w:spacing w:after="0"/>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4078"/>
        <w:gridCol w:w="492"/>
        <w:gridCol w:w="4394"/>
      </w:tblGrid>
      <w:tr w:rsidR="00596C89" w:rsidRPr="00EF35AB" w14:paraId="714D43D6" w14:textId="77777777" w:rsidTr="00867374">
        <w:tc>
          <w:tcPr>
            <w:tcW w:w="4078" w:type="dxa"/>
          </w:tcPr>
          <w:p w14:paraId="53FD6147"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3A89BEE7"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516D8327" w14:textId="77777777"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caps/>
                <w:sz w:val="24"/>
                <w:szCs w:val="24"/>
              </w:rPr>
              <w:t>утверждено</w:t>
            </w:r>
          </w:p>
        </w:tc>
      </w:tr>
      <w:tr w:rsidR="00596C89" w:rsidRPr="00EF35AB" w14:paraId="2EF914C3" w14:textId="77777777" w:rsidTr="00867374">
        <w:tc>
          <w:tcPr>
            <w:tcW w:w="4078" w:type="dxa"/>
          </w:tcPr>
          <w:p w14:paraId="3C304C53"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23ECCF11"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4ED07A85" w14:textId="77777777" w:rsidR="00596C89" w:rsidRPr="007A727C" w:rsidRDefault="00596C89" w:rsidP="00FC5ABE">
            <w:pPr>
              <w:spacing w:after="0" w:line="240" w:lineRule="auto"/>
              <w:rPr>
                <w:rFonts w:ascii="Times New Roman" w:hAnsi="Times New Roman" w:cs="Times New Roman"/>
                <w:bCs/>
                <w:sz w:val="24"/>
                <w:szCs w:val="24"/>
              </w:rPr>
            </w:pPr>
            <w:proofErr w:type="gramStart"/>
            <w:r w:rsidRPr="007A727C">
              <w:rPr>
                <w:rFonts w:ascii="Times New Roman" w:hAnsi="Times New Roman" w:cs="Times New Roman"/>
                <w:bCs/>
                <w:caps/>
                <w:sz w:val="24"/>
                <w:szCs w:val="24"/>
              </w:rPr>
              <w:t>Протоколом  ПРАВЛЕНИЯ</w:t>
            </w:r>
            <w:proofErr w:type="gramEnd"/>
          </w:p>
        </w:tc>
      </w:tr>
      <w:tr w:rsidR="00596C89" w:rsidRPr="00EF35AB" w14:paraId="6EFC2EC9" w14:textId="77777777" w:rsidTr="00867374">
        <w:tc>
          <w:tcPr>
            <w:tcW w:w="4078" w:type="dxa"/>
          </w:tcPr>
          <w:p w14:paraId="249E4B84"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67C3D626"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3062A3FB" w14:textId="77777777"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caps/>
                <w:sz w:val="24"/>
                <w:szCs w:val="24"/>
              </w:rPr>
              <w:t xml:space="preserve">ООО КБ «ГТ </w:t>
            </w:r>
            <w:r w:rsidRPr="007A727C">
              <w:rPr>
                <w:rFonts w:ascii="Times New Roman" w:hAnsi="Times New Roman" w:cs="Times New Roman"/>
                <w:bCs/>
                <w:sz w:val="24"/>
                <w:szCs w:val="24"/>
              </w:rPr>
              <w:t>банк»</w:t>
            </w:r>
          </w:p>
          <w:p w14:paraId="5EFB6FC8" w14:textId="709C1F1E" w:rsidR="00216BDD" w:rsidRPr="007A727C" w:rsidRDefault="00216BDD" w:rsidP="00FC5ABE">
            <w:pPr>
              <w:spacing w:after="0" w:line="240" w:lineRule="auto"/>
              <w:rPr>
                <w:rFonts w:ascii="Times New Roman" w:hAnsi="Times New Roman" w:cs="Times New Roman"/>
                <w:bCs/>
                <w:sz w:val="24"/>
                <w:szCs w:val="24"/>
              </w:rPr>
            </w:pPr>
          </w:p>
        </w:tc>
      </w:tr>
      <w:tr w:rsidR="00596C89" w:rsidRPr="00EF35AB" w14:paraId="1BC706D9" w14:textId="77777777" w:rsidTr="00867374">
        <w:tc>
          <w:tcPr>
            <w:tcW w:w="4078" w:type="dxa"/>
          </w:tcPr>
          <w:p w14:paraId="5B9BBAC5"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00590B2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730EC7F6" w14:textId="2891FD0C" w:rsidR="00596C89" w:rsidRPr="007A727C" w:rsidRDefault="00596C89" w:rsidP="00FC5ABE">
            <w:pPr>
              <w:spacing w:after="0" w:line="240" w:lineRule="auto"/>
              <w:rPr>
                <w:rFonts w:ascii="Times New Roman" w:hAnsi="Times New Roman" w:cs="Times New Roman"/>
                <w:bCs/>
                <w:caps/>
                <w:sz w:val="24"/>
                <w:szCs w:val="24"/>
              </w:rPr>
            </w:pPr>
            <w:r w:rsidRPr="007A727C">
              <w:rPr>
                <w:rFonts w:ascii="Times New Roman" w:hAnsi="Times New Roman" w:cs="Times New Roman"/>
                <w:bCs/>
                <w:caps/>
                <w:sz w:val="24"/>
                <w:szCs w:val="24"/>
              </w:rPr>
              <w:t xml:space="preserve">Протокол № </w:t>
            </w:r>
            <w:r w:rsidR="00FB2804" w:rsidRPr="00FB2804">
              <w:rPr>
                <w:rFonts w:ascii="Times New Roman" w:hAnsi="Times New Roman" w:cs="Times New Roman"/>
                <w:bCs/>
                <w:caps/>
                <w:sz w:val="24"/>
                <w:szCs w:val="24"/>
              </w:rPr>
              <w:t>15052025-1</w:t>
            </w:r>
            <w:r w:rsidRPr="007A727C">
              <w:rPr>
                <w:rFonts w:ascii="Times New Roman" w:hAnsi="Times New Roman" w:cs="Times New Roman"/>
                <w:bCs/>
                <w:caps/>
                <w:sz w:val="24"/>
                <w:szCs w:val="24"/>
              </w:rPr>
              <w:t xml:space="preserve"> </w:t>
            </w:r>
          </w:p>
          <w:p w14:paraId="6582BD1C" w14:textId="25255598"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sz w:val="24"/>
                <w:szCs w:val="24"/>
              </w:rPr>
              <w:t>от «</w:t>
            </w:r>
            <w:r w:rsidR="00FB2804">
              <w:rPr>
                <w:rFonts w:ascii="Times New Roman" w:hAnsi="Times New Roman" w:cs="Times New Roman"/>
                <w:bCs/>
                <w:sz w:val="24"/>
                <w:szCs w:val="24"/>
              </w:rPr>
              <w:t>15</w:t>
            </w:r>
            <w:r w:rsidRPr="007A727C">
              <w:rPr>
                <w:rFonts w:ascii="Times New Roman" w:hAnsi="Times New Roman" w:cs="Times New Roman"/>
                <w:bCs/>
                <w:sz w:val="24"/>
                <w:szCs w:val="24"/>
              </w:rPr>
              <w:t xml:space="preserve">» </w:t>
            </w:r>
            <w:r w:rsidR="00FB2804">
              <w:rPr>
                <w:rFonts w:ascii="Times New Roman" w:hAnsi="Times New Roman" w:cs="Times New Roman"/>
                <w:bCs/>
                <w:sz w:val="24"/>
                <w:szCs w:val="24"/>
              </w:rPr>
              <w:t xml:space="preserve">мая </w:t>
            </w:r>
            <w:r w:rsidRPr="007A727C">
              <w:rPr>
                <w:rFonts w:ascii="Times New Roman" w:hAnsi="Times New Roman" w:cs="Times New Roman"/>
                <w:bCs/>
                <w:sz w:val="24"/>
                <w:szCs w:val="24"/>
              </w:rPr>
              <w:t>20</w:t>
            </w:r>
            <w:r w:rsidR="00FB2804">
              <w:rPr>
                <w:rFonts w:ascii="Times New Roman" w:hAnsi="Times New Roman" w:cs="Times New Roman"/>
                <w:bCs/>
                <w:sz w:val="24"/>
                <w:szCs w:val="24"/>
              </w:rPr>
              <w:t xml:space="preserve">25 </w:t>
            </w:r>
            <w:bookmarkStart w:id="0" w:name="_GoBack"/>
            <w:bookmarkEnd w:id="0"/>
            <w:r w:rsidRPr="007A727C">
              <w:rPr>
                <w:rFonts w:ascii="Times New Roman" w:hAnsi="Times New Roman" w:cs="Times New Roman"/>
                <w:bCs/>
                <w:sz w:val="24"/>
                <w:szCs w:val="24"/>
              </w:rPr>
              <w:t xml:space="preserve">г.   </w:t>
            </w:r>
          </w:p>
          <w:p w14:paraId="191A29EC" w14:textId="5339A52E" w:rsidR="00216BDD" w:rsidRPr="007A727C" w:rsidRDefault="00216BDD" w:rsidP="00FC5ABE">
            <w:pPr>
              <w:spacing w:after="0" w:line="240" w:lineRule="auto"/>
              <w:rPr>
                <w:rFonts w:ascii="Times New Roman" w:hAnsi="Times New Roman" w:cs="Times New Roman"/>
                <w:bCs/>
                <w:sz w:val="24"/>
                <w:szCs w:val="24"/>
              </w:rPr>
            </w:pPr>
          </w:p>
        </w:tc>
      </w:tr>
      <w:tr w:rsidR="00596C89" w:rsidRPr="00EF35AB" w14:paraId="08BF923B" w14:textId="77777777" w:rsidTr="00867374">
        <w:tc>
          <w:tcPr>
            <w:tcW w:w="4078" w:type="dxa"/>
          </w:tcPr>
          <w:p w14:paraId="3D5E6A94"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6A2B8EF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2419C7AC" w14:textId="43197CE3" w:rsidR="00596C89" w:rsidRPr="007A727C" w:rsidRDefault="001A0D4C" w:rsidP="00FC5ABE">
            <w:pPr>
              <w:snapToGrid w:val="0"/>
              <w:spacing w:after="0" w:line="240" w:lineRule="auto"/>
              <w:rPr>
                <w:rFonts w:ascii="Times New Roman" w:hAnsi="Times New Roman" w:cs="Times New Roman"/>
                <w:bCs/>
                <w:caps/>
                <w:sz w:val="24"/>
                <w:szCs w:val="24"/>
              </w:rPr>
            </w:pPr>
            <w:r>
              <w:rPr>
                <w:rFonts w:ascii="Times New Roman" w:hAnsi="Times New Roman" w:cs="Times New Roman"/>
                <w:bCs/>
                <w:caps/>
                <w:sz w:val="24"/>
                <w:szCs w:val="24"/>
              </w:rPr>
              <w:t>ВР</w:t>
            </w:r>
            <w:r w:rsidR="00704AF9">
              <w:rPr>
                <w:rFonts w:ascii="Times New Roman" w:hAnsi="Times New Roman" w:cs="Times New Roman"/>
                <w:bCs/>
                <w:caps/>
                <w:sz w:val="24"/>
                <w:szCs w:val="24"/>
              </w:rPr>
              <w:t>ИО.</w:t>
            </w:r>
            <w:r w:rsidR="00596C89" w:rsidRPr="007A727C">
              <w:rPr>
                <w:rFonts w:ascii="Times New Roman" w:hAnsi="Times New Roman" w:cs="Times New Roman"/>
                <w:bCs/>
                <w:caps/>
                <w:sz w:val="24"/>
                <w:szCs w:val="24"/>
              </w:rPr>
              <w:t>Председател</w:t>
            </w:r>
            <w:r w:rsidR="00704AF9">
              <w:rPr>
                <w:rFonts w:ascii="Times New Roman" w:hAnsi="Times New Roman" w:cs="Times New Roman"/>
                <w:bCs/>
                <w:caps/>
                <w:sz w:val="24"/>
                <w:szCs w:val="24"/>
              </w:rPr>
              <w:t>Я</w:t>
            </w:r>
            <w:r w:rsidR="00596C89" w:rsidRPr="007A727C">
              <w:rPr>
                <w:rFonts w:ascii="Times New Roman" w:hAnsi="Times New Roman" w:cs="Times New Roman"/>
                <w:bCs/>
                <w:caps/>
                <w:sz w:val="24"/>
                <w:szCs w:val="24"/>
              </w:rPr>
              <w:t xml:space="preserve"> ПРАВЛЕНИЯ</w:t>
            </w:r>
          </w:p>
          <w:p w14:paraId="0C0DCEB4" w14:textId="77777777" w:rsidR="00596C89" w:rsidRPr="007A727C" w:rsidRDefault="00596C89" w:rsidP="00FC5ABE">
            <w:pPr>
              <w:snapToGrid w:val="0"/>
              <w:spacing w:after="0" w:line="240" w:lineRule="auto"/>
              <w:rPr>
                <w:rFonts w:ascii="Times New Roman" w:hAnsi="Times New Roman" w:cs="Times New Roman"/>
                <w:bCs/>
                <w:caps/>
                <w:sz w:val="24"/>
                <w:szCs w:val="24"/>
              </w:rPr>
            </w:pPr>
          </w:p>
        </w:tc>
      </w:tr>
      <w:tr w:rsidR="00596C89" w:rsidRPr="00EF35AB" w14:paraId="3BE1EE96" w14:textId="77777777" w:rsidTr="00867374">
        <w:tc>
          <w:tcPr>
            <w:tcW w:w="4078" w:type="dxa"/>
          </w:tcPr>
          <w:p w14:paraId="385995C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5FD4FEC3"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093E7382" w14:textId="5A830D8E" w:rsidR="00596C89" w:rsidRPr="007A727C" w:rsidRDefault="00596C89">
            <w:pPr>
              <w:snapToGrid w:val="0"/>
              <w:spacing w:after="0" w:line="240" w:lineRule="auto"/>
              <w:rPr>
                <w:rFonts w:ascii="Times New Roman" w:hAnsi="Times New Roman" w:cs="Times New Roman"/>
                <w:bCs/>
                <w:caps/>
                <w:sz w:val="24"/>
                <w:szCs w:val="24"/>
              </w:rPr>
            </w:pPr>
            <w:r w:rsidRPr="007A727C">
              <w:rPr>
                <w:rFonts w:ascii="Times New Roman" w:hAnsi="Times New Roman" w:cs="Times New Roman"/>
                <w:bCs/>
                <w:caps/>
                <w:sz w:val="24"/>
                <w:szCs w:val="24"/>
              </w:rPr>
              <w:t>______________ /</w:t>
            </w:r>
            <w:r w:rsidR="00704AF9">
              <w:rPr>
                <w:rFonts w:ascii="Times New Roman" w:hAnsi="Times New Roman" w:cs="Times New Roman"/>
                <w:bCs/>
                <w:caps/>
                <w:sz w:val="24"/>
                <w:szCs w:val="24"/>
              </w:rPr>
              <w:t>чамоков м.б.</w:t>
            </w:r>
            <w:r w:rsidRPr="007A727C">
              <w:rPr>
                <w:rFonts w:ascii="Times New Roman" w:hAnsi="Times New Roman" w:cs="Times New Roman"/>
                <w:bCs/>
                <w:caps/>
                <w:sz w:val="24"/>
                <w:szCs w:val="24"/>
              </w:rPr>
              <w:t>/</w:t>
            </w:r>
          </w:p>
        </w:tc>
      </w:tr>
    </w:tbl>
    <w:p w14:paraId="658AB859" w14:textId="77777777" w:rsidR="00596C89" w:rsidRPr="00EF35AB" w:rsidRDefault="00596C89" w:rsidP="00596C89">
      <w:pPr>
        <w:keepNext/>
        <w:keepLines/>
        <w:jc w:val="both"/>
        <w:rPr>
          <w:rFonts w:ascii="Times New Roman" w:hAnsi="Times New Roman" w:cs="Times New Roman"/>
          <w:sz w:val="24"/>
          <w:szCs w:val="24"/>
        </w:rPr>
      </w:pPr>
    </w:p>
    <w:p w14:paraId="15CF0F98" w14:textId="77777777"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68796698" w14:textId="639DCE7C"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380759CB" w14:textId="0D0C860F"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347FA19A" w14:textId="1F67549C"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5A2598F8" w14:textId="77777777"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1461C889" w14:textId="77777777"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0656F827" w14:textId="77777777" w:rsidR="00596C89" w:rsidRPr="00EF35AB" w:rsidRDefault="00596C89" w:rsidP="00596C89">
      <w:pPr>
        <w:keepNext/>
        <w:keepLines/>
        <w:jc w:val="both"/>
        <w:rPr>
          <w:rFonts w:ascii="Times New Roman" w:hAnsi="Times New Roman" w:cs="Times New Roman"/>
          <w:sz w:val="24"/>
          <w:szCs w:val="24"/>
        </w:rPr>
      </w:pPr>
    </w:p>
    <w:tbl>
      <w:tblPr>
        <w:tblW w:w="9639" w:type="dxa"/>
        <w:tblInd w:w="108" w:type="dxa"/>
        <w:tblLook w:val="01E0" w:firstRow="1" w:lastRow="1" w:firstColumn="1" w:lastColumn="1" w:noHBand="0" w:noVBand="0"/>
      </w:tblPr>
      <w:tblGrid>
        <w:gridCol w:w="9639"/>
      </w:tblGrid>
      <w:tr w:rsidR="00596C89" w:rsidRPr="00EF35AB" w14:paraId="6B5CE627" w14:textId="77777777" w:rsidTr="00FC5ABE">
        <w:tc>
          <w:tcPr>
            <w:tcW w:w="9639" w:type="dxa"/>
          </w:tcPr>
          <w:p w14:paraId="517AB57A" w14:textId="77777777" w:rsidR="00596C89" w:rsidRPr="007A727C" w:rsidRDefault="00596C89" w:rsidP="00FC5ABE">
            <w:pPr>
              <w:pStyle w:val="40"/>
              <w:shd w:val="clear" w:color="auto" w:fill="auto"/>
              <w:spacing w:before="0" w:line="240" w:lineRule="auto"/>
              <w:jc w:val="center"/>
              <w:rPr>
                <w:rFonts w:cs="Times New Roman"/>
                <w:b/>
                <w:sz w:val="28"/>
                <w:szCs w:val="28"/>
                <w:lang w:eastAsia="ru-RU"/>
              </w:rPr>
            </w:pPr>
            <w:r w:rsidRPr="007A727C">
              <w:rPr>
                <w:rFonts w:cs="Times New Roman"/>
                <w:b/>
                <w:sz w:val="28"/>
                <w:szCs w:val="28"/>
                <w:lang w:eastAsia="ru-RU"/>
              </w:rPr>
              <w:t xml:space="preserve">Регламент </w:t>
            </w:r>
          </w:p>
          <w:p w14:paraId="6B90E3D5" w14:textId="2AEF08BE" w:rsidR="00596C89" w:rsidRPr="00EF35AB" w:rsidRDefault="00596C89" w:rsidP="00FC5ABE">
            <w:pPr>
              <w:pStyle w:val="40"/>
              <w:shd w:val="clear" w:color="auto" w:fill="auto"/>
              <w:spacing w:before="0" w:line="240" w:lineRule="auto"/>
              <w:jc w:val="center"/>
              <w:rPr>
                <w:rFonts w:cs="Times New Roman"/>
                <w:b/>
                <w:sz w:val="24"/>
                <w:szCs w:val="24"/>
                <w:lang w:eastAsia="ru-RU"/>
              </w:rPr>
            </w:pPr>
            <w:bookmarkStart w:id="1" w:name="_Hlk114582687"/>
            <w:r w:rsidRPr="00EF35AB">
              <w:rPr>
                <w:rFonts w:cs="Times New Roman"/>
                <w:b/>
                <w:sz w:val="24"/>
                <w:szCs w:val="24"/>
                <w:lang w:eastAsia="ru-RU"/>
              </w:rPr>
              <w:t>признания лиц квалифицированными инвесторами</w:t>
            </w:r>
            <w:r w:rsidR="009F1FF0" w:rsidRPr="00EF35AB">
              <w:rPr>
                <w:rFonts w:cs="Times New Roman"/>
                <w:b/>
                <w:sz w:val="24"/>
                <w:szCs w:val="24"/>
                <w:lang w:eastAsia="ru-RU"/>
              </w:rPr>
              <w:t xml:space="preserve"> ООО КБ «ГТ банк»</w:t>
            </w:r>
          </w:p>
          <w:bookmarkEnd w:id="1"/>
          <w:p w14:paraId="30814C67" w14:textId="77777777" w:rsidR="00596C89" w:rsidRPr="00EF35AB" w:rsidRDefault="00596C89" w:rsidP="00FC5ABE">
            <w:pPr>
              <w:pStyle w:val="ConsTitle"/>
              <w:keepNext/>
              <w:keepLines/>
              <w:widowControl/>
              <w:jc w:val="center"/>
              <w:rPr>
                <w:rFonts w:ascii="Times New Roman" w:hAnsi="Times New Roman" w:cs="Times New Roman"/>
                <w:caps/>
                <w:sz w:val="24"/>
                <w:szCs w:val="24"/>
                <w14:shadow w14:blurRad="50800" w14:dist="38100" w14:dir="2700000" w14:sx="100000" w14:sy="100000" w14:kx="0" w14:ky="0" w14:algn="tl">
                  <w14:srgbClr w14:val="000000">
                    <w14:alpha w14:val="60000"/>
                  </w14:srgbClr>
                </w14:shadow>
              </w:rPr>
            </w:pPr>
          </w:p>
        </w:tc>
      </w:tr>
      <w:tr w:rsidR="00596C89" w:rsidRPr="00EF35AB" w14:paraId="3718C811" w14:textId="77777777" w:rsidTr="00FC5ABE">
        <w:tc>
          <w:tcPr>
            <w:tcW w:w="9639" w:type="dxa"/>
          </w:tcPr>
          <w:p w14:paraId="65F66518" w14:textId="77777777" w:rsidR="00596C89" w:rsidRPr="00EF35AB" w:rsidRDefault="00596C89" w:rsidP="00FC5ABE">
            <w:pPr>
              <w:pStyle w:val="ConsTitle"/>
              <w:keepNext/>
              <w:keepLines/>
              <w:widowControl/>
              <w:ind w:firstLine="72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38913E88" w14:textId="77777777" w:rsidR="00596C89" w:rsidRPr="00EF35AB" w:rsidRDefault="00596C89" w:rsidP="00FC5ABE">
            <w:pPr>
              <w:pStyle w:val="ConsTitle"/>
              <w:keepNext/>
              <w:keepLines/>
              <w:widowControl/>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r>
    </w:tbl>
    <w:p w14:paraId="4CBFF3CA" w14:textId="77777777" w:rsidR="00596C89" w:rsidRPr="00EF35AB" w:rsidRDefault="00596C89" w:rsidP="00596C89">
      <w:pPr>
        <w:keepNext/>
        <w:keepLines/>
        <w:ind w:firstLine="709"/>
        <w:jc w:val="both"/>
        <w:rPr>
          <w:rFonts w:ascii="Times New Roman" w:hAnsi="Times New Roman" w:cs="Times New Roman"/>
          <w:sz w:val="24"/>
          <w:szCs w:val="24"/>
        </w:rPr>
      </w:pPr>
    </w:p>
    <w:p w14:paraId="7AF86E63" w14:textId="77777777" w:rsidR="00596C89" w:rsidRPr="00EF35AB" w:rsidRDefault="00596C89" w:rsidP="00596C89">
      <w:pPr>
        <w:keepNext/>
        <w:keepLines/>
        <w:ind w:firstLine="709"/>
        <w:jc w:val="both"/>
        <w:rPr>
          <w:rFonts w:ascii="Times New Roman" w:hAnsi="Times New Roman" w:cs="Times New Roman"/>
          <w:sz w:val="24"/>
          <w:szCs w:val="24"/>
        </w:rPr>
      </w:pPr>
    </w:p>
    <w:p w14:paraId="27AFBC49" w14:textId="77777777" w:rsidR="00596C89" w:rsidRPr="00EF35AB" w:rsidRDefault="00596C89" w:rsidP="00596C89">
      <w:pPr>
        <w:keepNext/>
        <w:keepLines/>
        <w:ind w:firstLine="709"/>
        <w:jc w:val="both"/>
        <w:rPr>
          <w:rFonts w:ascii="Times New Roman" w:hAnsi="Times New Roman" w:cs="Times New Roman"/>
          <w:sz w:val="24"/>
          <w:szCs w:val="24"/>
        </w:rPr>
      </w:pPr>
    </w:p>
    <w:p w14:paraId="1BD6FACA" w14:textId="77777777" w:rsidR="00596C89" w:rsidRPr="00EF35AB" w:rsidRDefault="00596C89" w:rsidP="00596C89">
      <w:pPr>
        <w:keepNext/>
        <w:keepLines/>
        <w:ind w:firstLine="709"/>
        <w:jc w:val="both"/>
        <w:rPr>
          <w:rFonts w:ascii="Times New Roman" w:hAnsi="Times New Roman" w:cs="Times New Roman"/>
          <w:sz w:val="24"/>
          <w:szCs w:val="24"/>
        </w:rPr>
      </w:pPr>
    </w:p>
    <w:p w14:paraId="215FC8B0" w14:textId="77777777" w:rsidR="00596C89" w:rsidRPr="00EF35AB" w:rsidRDefault="00596C89" w:rsidP="00596C89">
      <w:pPr>
        <w:keepNext/>
        <w:keepLines/>
        <w:ind w:firstLine="709"/>
        <w:jc w:val="both"/>
        <w:rPr>
          <w:rFonts w:ascii="Times New Roman" w:hAnsi="Times New Roman" w:cs="Times New Roman"/>
          <w:sz w:val="24"/>
          <w:szCs w:val="24"/>
        </w:rPr>
      </w:pPr>
    </w:p>
    <w:p w14:paraId="72A2CF57" w14:textId="77777777" w:rsidR="00596C89" w:rsidRPr="00EF35AB" w:rsidRDefault="00596C89" w:rsidP="00596C89">
      <w:pPr>
        <w:keepNext/>
        <w:keepLines/>
        <w:ind w:firstLine="709"/>
        <w:jc w:val="both"/>
        <w:rPr>
          <w:rFonts w:ascii="Times New Roman" w:hAnsi="Times New Roman" w:cs="Times New Roman"/>
          <w:sz w:val="24"/>
          <w:szCs w:val="24"/>
        </w:rPr>
      </w:pPr>
    </w:p>
    <w:p w14:paraId="6AF940C7" w14:textId="77777777" w:rsidR="00596C89" w:rsidRPr="00EF35AB" w:rsidRDefault="00596C89" w:rsidP="00596C89">
      <w:pPr>
        <w:keepNext/>
        <w:keepLines/>
        <w:ind w:firstLine="709"/>
        <w:jc w:val="both"/>
        <w:rPr>
          <w:rFonts w:ascii="Times New Roman" w:hAnsi="Times New Roman" w:cs="Times New Roman"/>
          <w:sz w:val="24"/>
          <w:szCs w:val="24"/>
        </w:rPr>
      </w:pPr>
    </w:p>
    <w:p w14:paraId="7736FC04" w14:textId="77777777" w:rsidR="00596C89" w:rsidRPr="00EF35AB" w:rsidRDefault="00596C89" w:rsidP="00596C89">
      <w:pPr>
        <w:keepNext/>
        <w:keepLines/>
        <w:ind w:firstLine="709"/>
        <w:jc w:val="both"/>
        <w:rPr>
          <w:rFonts w:ascii="Times New Roman" w:hAnsi="Times New Roman" w:cs="Times New Roman"/>
          <w:sz w:val="24"/>
          <w:szCs w:val="24"/>
        </w:rPr>
      </w:pPr>
    </w:p>
    <w:p w14:paraId="136F0AAF" w14:textId="77777777" w:rsidR="00596C89" w:rsidRPr="00EF35AB" w:rsidRDefault="00596C89" w:rsidP="00596C89">
      <w:pPr>
        <w:keepNext/>
        <w:keepLines/>
        <w:ind w:firstLine="709"/>
        <w:jc w:val="both"/>
        <w:rPr>
          <w:rFonts w:ascii="Times New Roman" w:hAnsi="Times New Roman" w:cs="Times New Roman"/>
          <w:sz w:val="24"/>
          <w:szCs w:val="24"/>
        </w:rPr>
      </w:pPr>
    </w:p>
    <w:p w14:paraId="25F99E56" w14:textId="77777777" w:rsidR="00596C89" w:rsidRPr="00EF35AB" w:rsidRDefault="00596C89" w:rsidP="00596C89">
      <w:pPr>
        <w:keepNext/>
        <w:keepLines/>
        <w:ind w:firstLine="709"/>
        <w:jc w:val="both"/>
        <w:rPr>
          <w:rFonts w:ascii="Times New Roman" w:hAnsi="Times New Roman" w:cs="Times New Roman"/>
          <w:sz w:val="24"/>
          <w:szCs w:val="24"/>
        </w:rPr>
      </w:pPr>
    </w:p>
    <w:p w14:paraId="743C1D02" w14:textId="77777777" w:rsidR="00596C89" w:rsidRPr="00EF35AB" w:rsidRDefault="00596C89" w:rsidP="00596C89">
      <w:pPr>
        <w:keepNext/>
        <w:keepLines/>
        <w:spacing w:after="0"/>
        <w:jc w:val="center"/>
        <w:rPr>
          <w:rFonts w:ascii="Times New Roman" w:hAnsi="Times New Roman" w:cs="Times New Roman"/>
          <w:b/>
          <w:sz w:val="24"/>
          <w:szCs w:val="24"/>
        </w:rPr>
      </w:pPr>
      <w:r w:rsidRPr="00EF35AB">
        <w:rPr>
          <w:rFonts w:ascii="Times New Roman" w:hAnsi="Times New Roman" w:cs="Times New Roman"/>
          <w:b/>
          <w:sz w:val="24"/>
          <w:szCs w:val="24"/>
        </w:rPr>
        <w:t>г. Краснодар</w:t>
      </w:r>
    </w:p>
    <w:p w14:paraId="4131D8C7" w14:textId="6388B047" w:rsidR="00596C89" w:rsidRPr="00EF35AB" w:rsidRDefault="00D80EBD" w:rsidP="00596C89">
      <w:pPr>
        <w:keepNext/>
        <w:keepLines/>
        <w:spacing w:after="0"/>
        <w:jc w:val="center"/>
        <w:rPr>
          <w:rFonts w:ascii="Times New Roman" w:hAnsi="Times New Roman" w:cs="Times New Roman"/>
          <w:b/>
          <w:sz w:val="24"/>
          <w:szCs w:val="24"/>
        </w:rPr>
      </w:pPr>
      <w:r w:rsidRPr="00EF35AB">
        <w:rPr>
          <w:rFonts w:ascii="Times New Roman" w:hAnsi="Times New Roman" w:cs="Times New Roman"/>
          <w:b/>
          <w:sz w:val="24"/>
          <w:szCs w:val="24"/>
        </w:rPr>
        <w:t>202</w:t>
      </w:r>
      <w:r>
        <w:rPr>
          <w:rFonts w:ascii="Times New Roman" w:hAnsi="Times New Roman" w:cs="Times New Roman"/>
          <w:b/>
          <w:sz w:val="24"/>
          <w:szCs w:val="24"/>
        </w:rPr>
        <w:t>5</w:t>
      </w:r>
      <w:r w:rsidRPr="00EF35AB">
        <w:rPr>
          <w:rFonts w:ascii="Times New Roman" w:hAnsi="Times New Roman" w:cs="Times New Roman"/>
          <w:b/>
          <w:sz w:val="24"/>
          <w:szCs w:val="24"/>
        </w:rPr>
        <w:t xml:space="preserve"> </w:t>
      </w:r>
      <w:r w:rsidR="00596C89" w:rsidRPr="00EF35AB">
        <w:rPr>
          <w:rFonts w:ascii="Times New Roman" w:hAnsi="Times New Roman" w:cs="Times New Roman"/>
          <w:b/>
          <w:sz w:val="24"/>
          <w:szCs w:val="24"/>
        </w:rPr>
        <w:t>год</w:t>
      </w:r>
    </w:p>
    <w:p w14:paraId="3056184B" w14:textId="77777777" w:rsidR="00596C89" w:rsidRPr="00EF35AB" w:rsidRDefault="00596C89" w:rsidP="00596C89">
      <w:pPr>
        <w:keepNext/>
        <w:keepLines/>
        <w:ind w:firstLine="709"/>
        <w:jc w:val="both"/>
        <w:rPr>
          <w:rFonts w:ascii="Times New Roman" w:hAnsi="Times New Roman" w:cs="Times New Roman"/>
          <w:sz w:val="24"/>
          <w:szCs w:val="24"/>
        </w:rPr>
      </w:pPr>
    </w:p>
    <w:p w14:paraId="14BED9BB" w14:textId="77777777" w:rsidR="00366C08" w:rsidRPr="00EF35AB" w:rsidRDefault="00366C08">
      <w:pPr>
        <w:rPr>
          <w:rFonts w:ascii="Times New Roman" w:hAnsi="Times New Roman" w:cs="Times New Roman"/>
          <w:sz w:val="24"/>
          <w:szCs w:val="24"/>
        </w:rPr>
      </w:pPr>
      <w:r w:rsidRPr="00EF35AB">
        <w:rPr>
          <w:rFonts w:ascii="Times New Roman" w:hAnsi="Times New Roman" w:cs="Times New Roman"/>
          <w:sz w:val="24"/>
          <w:szCs w:val="24"/>
        </w:rPr>
        <w:br w:type="page"/>
      </w:r>
    </w:p>
    <w:p w14:paraId="154D52C6" w14:textId="77777777" w:rsidR="00553861" w:rsidRDefault="00553861" w:rsidP="00DD14B3">
      <w:pPr>
        <w:spacing w:after="0" w:line="240" w:lineRule="auto"/>
        <w:ind w:left="284"/>
        <w:jc w:val="both"/>
        <w:rPr>
          <w:rFonts w:ascii="Times New Roman" w:hAnsi="Times New Roman" w:cs="Times New Roman"/>
          <w:sz w:val="24"/>
          <w:szCs w:val="24"/>
        </w:rPr>
      </w:pPr>
    </w:p>
    <w:p w14:paraId="29E96040" w14:textId="77777777" w:rsidR="00553861" w:rsidRDefault="00553861" w:rsidP="00553861">
      <w:pPr>
        <w:jc w:val="center"/>
        <w:rPr>
          <w:rFonts w:ascii="Times New Roman" w:hAnsi="Times New Roman" w:cs="Times New Roman"/>
          <w:b/>
          <w:bCs/>
          <w:sz w:val="24"/>
          <w:szCs w:val="24"/>
        </w:rPr>
      </w:pPr>
      <w:r w:rsidRPr="00350CBA">
        <w:rPr>
          <w:rFonts w:ascii="Times New Roman" w:hAnsi="Times New Roman" w:cs="Times New Roman"/>
          <w:b/>
          <w:bCs/>
          <w:sz w:val="24"/>
          <w:szCs w:val="24"/>
        </w:rPr>
        <w:t>СОДЕРЖАНИЕ</w:t>
      </w:r>
    </w:p>
    <w:p w14:paraId="791E3E34" w14:textId="77777777" w:rsidR="00553861" w:rsidRDefault="00553861" w:rsidP="00553861">
      <w:pPr>
        <w:jc w:val="center"/>
        <w:rPr>
          <w:rFonts w:ascii="Times New Roman" w:hAnsi="Times New Roman" w:cs="Times New Roman"/>
          <w:b/>
          <w:bCs/>
          <w:sz w:val="24"/>
          <w:szCs w:val="24"/>
        </w:rPr>
      </w:pPr>
    </w:p>
    <w:tbl>
      <w:tblPr>
        <w:tblW w:w="5147" w:type="pct"/>
        <w:tblLook w:val="04A0" w:firstRow="1" w:lastRow="0" w:firstColumn="1" w:lastColumn="0" w:noHBand="0" w:noVBand="1"/>
      </w:tblPr>
      <w:tblGrid>
        <w:gridCol w:w="381"/>
        <w:gridCol w:w="2169"/>
        <w:gridCol w:w="6654"/>
        <w:gridCol w:w="718"/>
      </w:tblGrid>
      <w:tr w:rsidR="00A50053" w:rsidRPr="00553C4B" w14:paraId="614D9645" w14:textId="77777777" w:rsidTr="00C50CFD">
        <w:tc>
          <w:tcPr>
            <w:tcW w:w="192" w:type="pct"/>
            <w:shd w:val="clear" w:color="auto" w:fill="auto"/>
          </w:tcPr>
          <w:p w14:paraId="1845519F"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1.</w:t>
            </w:r>
          </w:p>
        </w:tc>
        <w:tc>
          <w:tcPr>
            <w:tcW w:w="4446" w:type="pct"/>
            <w:gridSpan w:val="2"/>
          </w:tcPr>
          <w:p w14:paraId="3658F6A3" w14:textId="7912D8BD" w:rsidR="00A50053" w:rsidRPr="00F91960" w:rsidRDefault="00A50053" w:rsidP="00C35570">
            <w:pPr>
              <w:spacing w:after="0" w:line="240" w:lineRule="auto"/>
              <w:rPr>
                <w:rFonts w:ascii="Times New Roman" w:hAnsi="Times New Roman"/>
              </w:rPr>
            </w:pPr>
            <w:r>
              <w:rPr>
                <w:rFonts w:ascii="Times New Roman" w:hAnsi="Times New Roman" w:cs="Times New Roman"/>
                <w:sz w:val="24"/>
                <w:szCs w:val="24"/>
              </w:rPr>
              <w:t>Термины</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0DFA95B2" w14:textId="77777777" w:rsidR="00A50053" w:rsidRPr="00F91960" w:rsidRDefault="00A50053" w:rsidP="00C35570">
            <w:pPr>
              <w:spacing w:after="0" w:line="240" w:lineRule="auto"/>
              <w:jc w:val="center"/>
              <w:rPr>
                <w:rFonts w:ascii="Times New Roman" w:hAnsi="Times New Roman"/>
              </w:rPr>
            </w:pPr>
            <w:r w:rsidRPr="00F91960">
              <w:rPr>
                <w:rFonts w:ascii="Times New Roman" w:hAnsi="Times New Roman"/>
              </w:rPr>
              <w:t>3</w:t>
            </w:r>
          </w:p>
        </w:tc>
      </w:tr>
      <w:tr w:rsidR="00A50053" w:rsidRPr="00553C4B" w14:paraId="23405718" w14:textId="77777777" w:rsidTr="00C50CFD">
        <w:tc>
          <w:tcPr>
            <w:tcW w:w="192" w:type="pct"/>
            <w:shd w:val="clear" w:color="auto" w:fill="auto"/>
          </w:tcPr>
          <w:p w14:paraId="788AAF47"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2.</w:t>
            </w:r>
          </w:p>
        </w:tc>
        <w:tc>
          <w:tcPr>
            <w:tcW w:w="4446" w:type="pct"/>
            <w:gridSpan w:val="2"/>
          </w:tcPr>
          <w:p w14:paraId="7B732B4E" w14:textId="1A30AF97"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Общие положения</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0C513A90" w14:textId="738D7BAB" w:rsidR="00A50053" w:rsidRPr="00F91960" w:rsidRDefault="00A50053" w:rsidP="00C35570">
            <w:pPr>
              <w:spacing w:after="0" w:line="240" w:lineRule="auto"/>
              <w:jc w:val="center"/>
              <w:rPr>
                <w:rFonts w:ascii="Times New Roman" w:hAnsi="Times New Roman"/>
              </w:rPr>
            </w:pPr>
            <w:r>
              <w:rPr>
                <w:rFonts w:ascii="Times New Roman" w:hAnsi="Times New Roman"/>
              </w:rPr>
              <w:t>3</w:t>
            </w:r>
          </w:p>
        </w:tc>
      </w:tr>
      <w:tr w:rsidR="00A50053" w:rsidRPr="00553C4B" w14:paraId="6BA27945" w14:textId="77777777" w:rsidTr="00C50CFD">
        <w:trPr>
          <w:trHeight w:val="231"/>
        </w:trPr>
        <w:tc>
          <w:tcPr>
            <w:tcW w:w="192" w:type="pct"/>
            <w:shd w:val="clear" w:color="auto" w:fill="auto"/>
          </w:tcPr>
          <w:p w14:paraId="7659F0B5"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3.</w:t>
            </w:r>
          </w:p>
        </w:tc>
        <w:tc>
          <w:tcPr>
            <w:tcW w:w="4446" w:type="pct"/>
            <w:gridSpan w:val="2"/>
          </w:tcPr>
          <w:p w14:paraId="73744A69" w14:textId="4EF752F1" w:rsidR="00A50053" w:rsidRPr="00F91960" w:rsidRDefault="00A50053" w:rsidP="00C35570">
            <w:pPr>
              <w:spacing w:after="0" w:line="240" w:lineRule="auto"/>
              <w:rPr>
                <w:rFonts w:ascii="Times New Roman" w:hAnsi="Times New Roman"/>
              </w:rPr>
            </w:pPr>
            <w:r w:rsidRPr="00CB70EB">
              <w:rPr>
                <w:rFonts w:ascii="Times New Roman" w:hAnsi="Times New Roman" w:cs="Times New Roman"/>
                <w:sz w:val="24"/>
                <w:szCs w:val="24"/>
              </w:rPr>
              <w:t>Требования для признания лиц квалифицированными инвесторами</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4F578552" w14:textId="19A6D4D3" w:rsidR="00A50053" w:rsidRPr="00F91960" w:rsidRDefault="00284912" w:rsidP="00C35570">
            <w:pPr>
              <w:spacing w:after="0" w:line="240" w:lineRule="auto"/>
              <w:jc w:val="center"/>
              <w:rPr>
                <w:rFonts w:ascii="Times New Roman" w:hAnsi="Times New Roman"/>
              </w:rPr>
            </w:pPr>
            <w:r>
              <w:rPr>
                <w:rFonts w:ascii="Times New Roman" w:hAnsi="Times New Roman"/>
              </w:rPr>
              <w:t>6</w:t>
            </w:r>
          </w:p>
        </w:tc>
      </w:tr>
      <w:tr w:rsidR="00A50053" w:rsidRPr="00553C4B" w14:paraId="74767604" w14:textId="77777777" w:rsidTr="00C50CFD">
        <w:tc>
          <w:tcPr>
            <w:tcW w:w="192" w:type="pct"/>
            <w:shd w:val="clear" w:color="auto" w:fill="auto"/>
          </w:tcPr>
          <w:p w14:paraId="53134E24"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4.</w:t>
            </w:r>
          </w:p>
        </w:tc>
        <w:tc>
          <w:tcPr>
            <w:tcW w:w="4446" w:type="pct"/>
            <w:gridSpan w:val="2"/>
          </w:tcPr>
          <w:p w14:paraId="26A9A182" w14:textId="75B70092" w:rsidR="00A50053" w:rsidRPr="00F91960" w:rsidRDefault="00A50053" w:rsidP="00C35570">
            <w:pPr>
              <w:spacing w:after="0" w:line="240" w:lineRule="auto"/>
              <w:rPr>
                <w:rFonts w:ascii="Times New Roman" w:hAnsi="Times New Roman" w:cs="Times New Roman"/>
                <w:sz w:val="24"/>
                <w:szCs w:val="24"/>
              </w:rPr>
            </w:pPr>
            <w:r w:rsidRPr="00CB70EB">
              <w:rPr>
                <w:rFonts w:ascii="Times New Roman" w:hAnsi="Times New Roman" w:cs="Times New Roman"/>
                <w:sz w:val="24"/>
                <w:szCs w:val="24"/>
              </w:rPr>
              <w:t>Перечень представляемых юридическими и физическими лицами документов</w:t>
            </w:r>
            <w:r>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54A5B751" w14:textId="303F6664" w:rsidR="00A50053" w:rsidRPr="00F91960" w:rsidRDefault="00284912" w:rsidP="00C35570">
            <w:pPr>
              <w:spacing w:after="0" w:line="240" w:lineRule="auto"/>
              <w:jc w:val="center"/>
              <w:rPr>
                <w:rFonts w:ascii="Times New Roman" w:hAnsi="Times New Roman"/>
              </w:rPr>
            </w:pPr>
            <w:r>
              <w:rPr>
                <w:rFonts w:ascii="Times New Roman" w:hAnsi="Times New Roman"/>
              </w:rPr>
              <w:t>9</w:t>
            </w:r>
          </w:p>
        </w:tc>
      </w:tr>
      <w:tr w:rsidR="00A50053" w:rsidRPr="00553C4B" w14:paraId="23197D04" w14:textId="77777777" w:rsidTr="00C50CFD">
        <w:tc>
          <w:tcPr>
            <w:tcW w:w="192" w:type="pct"/>
            <w:shd w:val="clear" w:color="auto" w:fill="auto"/>
          </w:tcPr>
          <w:p w14:paraId="7F9A5E40"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5.</w:t>
            </w:r>
          </w:p>
        </w:tc>
        <w:tc>
          <w:tcPr>
            <w:tcW w:w="4446" w:type="pct"/>
            <w:gridSpan w:val="2"/>
          </w:tcPr>
          <w:p w14:paraId="601EC58B" w14:textId="611A6D83"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Порядок признания Клиента квалифицированным инвестором</w:t>
            </w:r>
            <w:r>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178D4EEC" w14:textId="0B47C59A" w:rsidR="00A50053" w:rsidRPr="00C50CFD" w:rsidRDefault="00A50053">
            <w:pPr>
              <w:spacing w:after="0" w:line="240" w:lineRule="auto"/>
              <w:jc w:val="center"/>
              <w:rPr>
                <w:rFonts w:ascii="Times New Roman" w:hAnsi="Times New Roman"/>
                <w:bCs/>
                <w:lang w:val="en-US"/>
              </w:rPr>
            </w:pPr>
            <w:r>
              <w:rPr>
                <w:rFonts w:ascii="Times New Roman" w:hAnsi="Times New Roman"/>
                <w:bCs/>
              </w:rPr>
              <w:t>1</w:t>
            </w:r>
            <w:r w:rsidR="002C78C6">
              <w:rPr>
                <w:rFonts w:ascii="Times New Roman" w:hAnsi="Times New Roman"/>
                <w:bCs/>
              </w:rPr>
              <w:t>5</w:t>
            </w:r>
          </w:p>
        </w:tc>
      </w:tr>
      <w:tr w:rsidR="00A50053" w:rsidRPr="00553C4B" w14:paraId="1B2D1C2A" w14:textId="77777777" w:rsidTr="00C50CFD">
        <w:tc>
          <w:tcPr>
            <w:tcW w:w="192" w:type="pct"/>
            <w:shd w:val="clear" w:color="auto" w:fill="auto"/>
          </w:tcPr>
          <w:p w14:paraId="23DDCEA8"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6.</w:t>
            </w:r>
          </w:p>
        </w:tc>
        <w:tc>
          <w:tcPr>
            <w:tcW w:w="4446" w:type="pct"/>
            <w:gridSpan w:val="2"/>
          </w:tcPr>
          <w:p w14:paraId="0F4DD275" w14:textId="04B2CE09"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Порядок ведения Реестра квалифицированны</w:t>
            </w:r>
            <w:r>
              <w:rPr>
                <w:rFonts w:ascii="Times New Roman" w:hAnsi="Times New Roman" w:cs="Times New Roman"/>
                <w:sz w:val="24"/>
                <w:szCs w:val="24"/>
              </w:rPr>
              <w:t>х</w:t>
            </w:r>
            <w:r w:rsidRPr="00F91960">
              <w:rPr>
                <w:rFonts w:ascii="Times New Roman" w:hAnsi="Times New Roman" w:cs="Times New Roman"/>
                <w:sz w:val="24"/>
                <w:szCs w:val="24"/>
              </w:rPr>
              <w:t xml:space="preserve"> инвестор</w:t>
            </w:r>
            <w:r>
              <w:rPr>
                <w:rFonts w:ascii="Times New Roman" w:hAnsi="Times New Roman" w:cs="Times New Roman"/>
                <w:sz w:val="24"/>
                <w:szCs w:val="24"/>
              </w:rPr>
              <w:t>ов</w:t>
            </w:r>
            <w:r w:rsidRPr="00F91960">
              <w:rPr>
                <w:rFonts w:ascii="Times New Roman" w:hAnsi="Times New Roman"/>
              </w:rPr>
              <w:t xml:space="preserve"> </w:t>
            </w:r>
            <w:r w:rsidR="000305D8">
              <w:rPr>
                <w:rFonts w:ascii="Times New Roman" w:hAnsi="Times New Roman"/>
              </w:rPr>
              <w:t>…………………………….</w:t>
            </w:r>
          </w:p>
        </w:tc>
        <w:tc>
          <w:tcPr>
            <w:tcW w:w="362" w:type="pct"/>
            <w:shd w:val="clear" w:color="auto" w:fill="auto"/>
          </w:tcPr>
          <w:p w14:paraId="378F9AA9" w14:textId="0DDF8251" w:rsidR="00A50053" w:rsidRPr="00445319" w:rsidRDefault="00120872">
            <w:pPr>
              <w:spacing w:after="0" w:line="240" w:lineRule="auto"/>
              <w:jc w:val="center"/>
              <w:rPr>
                <w:rFonts w:ascii="Times New Roman" w:hAnsi="Times New Roman"/>
                <w:bCs/>
              </w:rPr>
            </w:pPr>
            <w:r>
              <w:rPr>
                <w:rFonts w:ascii="Times New Roman" w:hAnsi="Times New Roman"/>
                <w:bCs/>
              </w:rPr>
              <w:t>18</w:t>
            </w:r>
          </w:p>
        </w:tc>
      </w:tr>
      <w:tr w:rsidR="00A50053" w:rsidRPr="00553C4B" w14:paraId="0D79748F" w14:textId="77777777" w:rsidTr="00C50CFD">
        <w:tc>
          <w:tcPr>
            <w:tcW w:w="192" w:type="pct"/>
            <w:shd w:val="clear" w:color="auto" w:fill="auto"/>
          </w:tcPr>
          <w:p w14:paraId="2C9E37C6"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7.</w:t>
            </w:r>
          </w:p>
        </w:tc>
        <w:tc>
          <w:tcPr>
            <w:tcW w:w="4446" w:type="pct"/>
            <w:gridSpan w:val="2"/>
          </w:tcPr>
          <w:p w14:paraId="4CCE6977" w14:textId="7F3BFB47"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Заключительные положения</w:t>
            </w:r>
            <w:r w:rsidRPr="00F91960">
              <w:rPr>
                <w:rFonts w:ascii="Times New Roman" w:hAnsi="Times New Roman"/>
              </w:rPr>
              <w:t xml:space="preserve"> ………………………………………………</w:t>
            </w:r>
            <w:r w:rsidR="000305D8">
              <w:rPr>
                <w:rFonts w:ascii="Times New Roman" w:hAnsi="Times New Roman"/>
              </w:rPr>
              <w:t>………………….</w:t>
            </w:r>
          </w:p>
        </w:tc>
        <w:tc>
          <w:tcPr>
            <w:tcW w:w="362" w:type="pct"/>
            <w:shd w:val="clear" w:color="auto" w:fill="auto"/>
          </w:tcPr>
          <w:p w14:paraId="25B0DF76" w14:textId="07FA64E5" w:rsidR="00A50053" w:rsidRPr="00C50CFD" w:rsidRDefault="00120872">
            <w:pPr>
              <w:spacing w:after="0" w:line="240" w:lineRule="auto"/>
              <w:jc w:val="center"/>
              <w:rPr>
                <w:rFonts w:ascii="Times New Roman" w:hAnsi="Times New Roman"/>
                <w:bCs/>
                <w:lang w:val="en-US"/>
              </w:rPr>
            </w:pPr>
            <w:r>
              <w:rPr>
                <w:rFonts w:ascii="Times New Roman" w:hAnsi="Times New Roman"/>
                <w:bCs/>
              </w:rPr>
              <w:t>20</w:t>
            </w:r>
          </w:p>
        </w:tc>
      </w:tr>
      <w:tr w:rsidR="007A727C" w:rsidRPr="00553C4B" w14:paraId="2012757C" w14:textId="77777777" w:rsidTr="00C50CFD">
        <w:trPr>
          <w:trHeight w:val="555"/>
        </w:trPr>
        <w:tc>
          <w:tcPr>
            <w:tcW w:w="192" w:type="pct"/>
            <w:shd w:val="clear" w:color="auto" w:fill="auto"/>
          </w:tcPr>
          <w:p w14:paraId="07793864" w14:textId="77777777" w:rsidR="00A50053" w:rsidRPr="00553C4B" w:rsidRDefault="00A50053" w:rsidP="00C35570">
            <w:pPr>
              <w:spacing w:after="0" w:line="240" w:lineRule="auto"/>
              <w:jc w:val="center"/>
              <w:rPr>
                <w:rFonts w:ascii="Times New Roman" w:hAnsi="Times New Roman"/>
                <w:b/>
                <w:bCs/>
              </w:rPr>
            </w:pPr>
          </w:p>
        </w:tc>
        <w:tc>
          <w:tcPr>
            <w:tcW w:w="1093" w:type="pct"/>
          </w:tcPr>
          <w:p w14:paraId="720B30E3" w14:textId="5FF11CDF" w:rsidR="00A50053" w:rsidRDefault="00A50053" w:rsidP="00C35570">
            <w:pPr>
              <w:spacing w:after="0" w:line="240" w:lineRule="auto"/>
              <w:rPr>
                <w:rFonts w:ascii="Times New Roman" w:hAnsi="Times New Roman"/>
                <w:bCs/>
              </w:rPr>
            </w:pPr>
            <w:r w:rsidRPr="00F91960">
              <w:rPr>
                <w:rFonts w:ascii="Times New Roman" w:hAnsi="Times New Roman"/>
                <w:b/>
                <w:sz w:val="24"/>
                <w:szCs w:val="24"/>
              </w:rPr>
              <w:t>Приложения:</w:t>
            </w:r>
          </w:p>
        </w:tc>
        <w:tc>
          <w:tcPr>
            <w:tcW w:w="3353" w:type="pct"/>
            <w:shd w:val="clear" w:color="auto" w:fill="auto"/>
          </w:tcPr>
          <w:p w14:paraId="50750EC6" w14:textId="44650204" w:rsidR="00A50053" w:rsidRDefault="00A50053" w:rsidP="00C35570">
            <w:pPr>
              <w:spacing w:after="0" w:line="240" w:lineRule="auto"/>
              <w:rPr>
                <w:rFonts w:ascii="Times New Roman" w:hAnsi="Times New Roman"/>
                <w:bCs/>
              </w:rPr>
            </w:pPr>
          </w:p>
          <w:p w14:paraId="35C48F7B" w14:textId="0AA46631" w:rsidR="00A50053" w:rsidRPr="00F91960" w:rsidRDefault="00A50053" w:rsidP="00C35570">
            <w:pPr>
              <w:spacing w:after="0" w:line="240" w:lineRule="auto"/>
              <w:rPr>
                <w:rFonts w:ascii="Times New Roman" w:hAnsi="Times New Roman"/>
                <w:b/>
                <w:sz w:val="24"/>
                <w:szCs w:val="24"/>
              </w:rPr>
            </w:pPr>
          </w:p>
        </w:tc>
        <w:tc>
          <w:tcPr>
            <w:tcW w:w="362" w:type="pct"/>
            <w:shd w:val="clear" w:color="auto" w:fill="auto"/>
          </w:tcPr>
          <w:p w14:paraId="50C13B72" w14:textId="77777777" w:rsidR="00A50053" w:rsidRDefault="00A50053" w:rsidP="00C35570">
            <w:pPr>
              <w:spacing w:after="0" w:line="240" w:lineRule="auto"/>
              <w:jc w:val="center"/>
              <w:rPr>
                <w:rFonts w:ascii="Times New Roman" w:hAnsi="Times New Roman"/>
                <w:bCs/>
              </w:rPr>
            </w:pPr>
          </w:p>
        </w:tc>
      </w:tr>
      <w:tr w:rsidR="007A727C" w:rsidRPr="00553C4B" w14:paraId="3AA71506" w14:textId="77777777" w:rsidTr="00C50CFD">
        <w:trPr>
          <w:trHeight w:val="289"/>
        </w:trPr>
        <w:tc>
          <w:tcPr>
            <w:tcW w:w="192" w:type="pct"/>
            <w:shd w:val="clear" w:color="auto" w:fill="auto"/>
          </w:tcPr>
          <w:p w14:paraId="7F31CD31" w14:textId="77777777" w:rsidR="00A50053" w:rsidRPr="00553C4B" w:rsidRDefault="00A50053" w:rsidP="00C35570">
            <w:pPr>
              <w:spacing w:after="0" w:line="240" w:lineRule="auto"/>
              <w:jc w:val="center"/>
              <w:rPr>
                <w:rFonts w:ascii="Times New Roman" w:hAnsi="Times New Roman"/>
                <w:b/>
                <w:bCs/>
              </w:rPr>
            </w:pPr>
          </w:p>
        </w:tc>
        <w:tc>
          <w:tcPr>
            <w:tcW w:w="1093" w:type="pct"/>
          </w:tcPr>
          <w:p w14:paraId="103456AA" w14:textId="27DDE460"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1.</w:t>
            </w:r>
          </w:p>
        </w:tc>
        <w:tc>
          <w:tcPr>
            <w:tcW w:w="3353" w:type="pct"/>
            <w:shd w:val="clear" w:color="auto" w:fill="auto"/>
          </w:tcPr>
          <w:p w14:paraId="3499C504" w14:textId="2FC1E7BE"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Заявление о признании физического лица квалифицированным инвестором……</w:t>
            </w:r>
            <w:r w:rsidR="000305D8">
              <w:rPr>
                <w:rFonts w:ascii="Times New Roman" w:hAnsi="Times New Roman" w:cs="Times New Roman"/>
                <w:sz w:val="24"/>
                <w:szCs w:val="24"/>
              </w:rPr>
              <w:t>……………………</w:t>
            </w:r>
            <w:proofErr w:type="gramStart"/>
            <w:r w:rsidR="000305D8">
              <w:rPr>
                <w:rFonts w:ascii="Times New Roman" w:hAnsi="Times New Roman" w:cs="Times New Roman"/>
                <w:sz w:val="24"/>
                <w:szCs w:val="24"/>
              </w:rPr>
              <w:t>…….</w:t>
            </w:r>
            <w:proofErr w:type="gramEnd"/>
            <w:r w:rsidR="000305D8">
              <w:rPr>
                <w:rFonts w:ascii="Times New Roman" w:hAnsi="Times New Roman" w:cs="Times New Roman"/>
                <w:sz w:val="24"/>
                <w:szCs w:val="24"/>
              </w:rPr>
              <w:t>.</w:t>
            </w:r>
          </w:p>
        </w:tc>
        <w:tc>
          <w:tcPr>
            <w:tcW w:w="362" w:type="pct"/>
            <w:shd w:val="clear" w:color="auto" w:fill="auto"/>
          </w:tcPr>
          <w:p w14:paraId="4E2C3401" w14:textId="77777777" w:rsidR="00A50053" w:rsidRDefault="00A50053" w:rsidP="00C35570">
            <w:pPr>
              <w:spacing w:after="0" w:line="240" w:lineRule="auto"/>
              <w:jc w:val="center"/>
              <w:rPr>
                <w:rFonts w:ascii="Times New Roman" w:hAnsi="Times New Roman"/>
                <w:bCs/>
              </w:rPr>
            </w:pPr>
          </w:p>
          <w:p w14:paraId="0A27F9CE" w14:textId="2BFD67BB" w:rsidR="00A50053" w:rsidRDefault="00A50053">
            <w:pPr>
              <w:spacing w:after="0" w:line="240" w:lineRule="auto"/>
              <w:jc w:val="center"/>
              <w:rPr>
                <w:rFonts w:ascii="Times New Roman" w:hAnsi="Times New Roman"/>
                <w:bCs/>
              </w:rPr>
            </w:pPr>
            <w:r>
              <w:rPr>
                <w:rFonts w:ascii="Times New Roman" w:hAnsi="Times New Roman"/>
                <w:bCs/>
              </w:rPr>
              <w:t>2</w:t>
            </w:r>
            <w:r w:rsidR="00120872">
              <w:rPr>
                <w:rFonts w:ascii="Times New Roman" w:hAnsi="Times New Roman"/>
                <w:bCs/>
              </w:rPr>
              <w:t>2</w:t>
            </w:r>
          </w:p>
        </w:tc>
      </w:tr>
      <w:tr w:rsidR="007A727C" w:rsidRPr="00553C4B" w14:paraId="5CD64DF2" w14:textId="77777777" w:rsidTr="00C50CFD">
        <w:trPr>
          <w:trHeight w:val="649"/>
        </w:trPr>
        <w:tc>
          <w:tcPr>
            <w:tcW w:w="192" w:type="pct"/>
            <w:shd w:val="clear" w:color="auto" w:fill="auto"/>
          </w:tcPr>
          <w:p w14:paraId="36DE6212" w14:textId="77777777" w:rsidR="00A50053" w:rsidRPr="00553C4B" w:rsidRDefault="00A50053" w:rsidP="00C35570">
            <w:pPr>
              <w:spacing w:after="0" w:line="240" w:lineRule="auto"/>
              <w:jc w:val="center"/>
              <w:rPr>
                <w:rFonts w:ascii="Times New Roman" w:hAnsi="Times New Roman"/>
                <w:b/>
                <w:bCs/>
              </w:rPr>
            </w:pPr>
          </w:p>
        </w:tc>
        <w:tc>
          <w:tcPr>
            <w:tcW w:w="1093" w:type="pct"/>
          </w:tcPr>
          <w:p w14:paraId="2C42AB6C" w14:textId="0B92E3FA" w:rsidR="00A50053" w:rsidRPr="007A727C" w:rsidRDefault="00A50053" w:rsidP="00C35570">
            <w:pPr>
              <w:spacing w:after="0" w:line="240" w:lineRule="auto"/>
              <w:rPr>
                <w:rFonts w:ascii="Times New Roman" w:hAnsi="Times New Roman" w:cs="Times New Roman"/>
                <w:sz w:val="24"/>
                <w:szCs w:val="24"/>
                <w:lang w:val="en-US"/>
              </w:rPr>
            </w:pPr>
            <w:r w:rsidRPr="00A50053">
              <w:rPr>
                <w:rFonts w:ascii="Times New Roman" w:hAnsi="Times New Roman" w:cs="Times New Roman"/>
                <w:sz w:val="24"/>
                <w:szCs w:val="24"/>
              </w:rPr>
              <w:t>Приложение № 2</w:t>
            </w:r>
            <w:r w:rsidR="007A727C">
              <w:rPr>
                <w:rFonts w:ascii="Times New Roman" w:hAnsi="Times New Roman" w:cs="Times New Roman"/>
                <w:sz w:val="24"/>
                <w:szCs w:val="24"/>
                <w:lang w:val="en-US"/>
              </w:rPr>
              <w:t>.</w:t>
            </w:r>
          </w:p>
        </w:tc>
        <w:tc>
          <w:tcPr>
            <w:tcW w:w="3353" w:type="pct"/>
            <w:shd w:val="clear" w:color="auto" w:fill="auto"/>
          </w:tcPr>
          <w:p w14:paraId="0C650CAE" w14:textId="10EC8A39" w:rsidR="00A50053" w:rsidRPr="00A50053" w:rsidRDefault="00A50053" w:rsidP="00C35570">
            <w:pPr>
              <w:spacing w:after="0" w:line="240" w:lineRule="auto"/>
              <w:rPr>
                <w:rFonts w:ascii="Times New Roman" w:hAnsi="Times New Roman"/>
                <w:bCs/>
                <w:sz w:val="24"/>
                <w:szCs w:val="24"/>
              </w:rPr>
            </w:pPr>
            <w:r w:rsidRPr="00A50053">
              <w:rPr>
                <w:rFonts w:ascii="Times New Roman" w:hAnsi="Times New Roman" w:cs="Times New Roman"/>
                <w:sz w:val="24"/>
                <w:szCs w:val="24"/>
              </w:rPr>
              <w:t>Заявление о признании юридического лица квалифицированным инвестором ……</w:t>
            </w:r>
            <w:proofErr w:type="gramStart"/>
            <w:r w:rsidRPr="00A50053">
              <w:rPr>
                <w:rFonts w:ascii="Times New Roman" w:hAnsi="Times New Roman" w:cs="Times New Roman"/>
                <w:sz w:val="24"/>
                <w:szCs w:val="24"/>
              </w:rPr>
              <w:t>…….</w:t>
            </w:r>
            <w:proofErr w:type="gramEnd"/>
            <w:r w:rsidRPr="00A50053">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1BA43545" w14:textId="77777777" w:rsidR="00A50053" w:rsidRDefault="00A50053" w:rsidP="00C35570">
            <w:pPr>
              <w:spacing w:after="0" w:line="240" w:lineRule="auto"/>
              <w:jc w:val="center"/>
              <w:rPr>
                <w:rFonts w:ascii="Times New Roman" w:hAnsi="Times New Roman"/>
                <w:bCs/>
              </w:rPr>
            </w:pPr>
          </w:p>
          <w:p w14:paraId="059C6B8A" w14:textId="33812FCD" w:rsidR="00A50053" w:rsidRDefault="00A50053" w:rsidP="00C35570">
            <w:pPr>
              <w:spacing w:after="0" w:line="240" w:lineRule="auto"/>
              <w:jc w:val="center"/>
              <w:rPr>
                <w:rFonts w:ascii="Times New Roman" w:hAnsi="Times New Roman"/>
                <w:bCs/>
              </w:rPr>
            </w:pPr>
            <w:r>
              <w:rPr>
                <w:rFonts w:ascii="Times New Roman" w:hAnsi="Times New Roman"/>
                <w:bCs/>
              </w:rPr>
              <w:t>2</w:t>
            </w:r>
            <w:r w:rsidR="00120872">
              <w:rPr>
                <w:rFonts w:ascii="Times New Roman" w:hAnsi="Times New Roman"/>
                <w:bCs/>
              </w:rPr>
              <w:t>4</w:t>
            </w:r>
          </w:p>
        </w:tc>
      </w:tr>
      <w:tr w:rsidR="007A727C" w:rsidRPr="00553C4B" w14:paraId="044ADAC7" w14:textId="77777777" w:rsidTr="00C50CFD">
        <w:tc>
          <w:tcPr>
            <w:tcW w:w="192" w:type="pct"/>
            <w:shd w:val="clear" w:color="auto" w:fill="auto"/>
          </w:tcPr>
          <w:p w14:paraId="24791B53" w14:textId="77777777" w:rsidR="00A50053" w:rsidRPr="00553C4B" w:rsidRDefault="00A50053" w:rsidP="00C35570">
            <w:pPr>
              <w:spacing w:after="0" w:line="240" w:lineRule="auto"/>
              <w:jc w:val="center"/>
              <w:rPr>
                <w:rFonts w:ascii="Times New Roman" w:hAnsi="Times New Roman"/>
                <w:b/>
                <w:bCs/>
              </w:rPr>
            </w:pPr>
          </w:p>
        </w:tc>
        <w:tc>
          <w:tcPr>
            <w:tcW w:w="1093" w:type="pct"/>
          </w:tcPr>
          <w:p w14:paraId="50D41AB9" w14:textId="30B642D8"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3.</w:t>
            </w:r>
          </w:p>
        </w:tc>
        <w:tc>
          <w:tcPr>
            <w:tcW w:w="3353" w:type="pct"/>
            <w:shd w:val="clear" w:color="auto" w:fill="auto"/>
          </w:tcPr>
          <w:p w14:paraId="551A13E5" w14:textId="750C7D7F" w:rsidR="00A50053" w:rsidRPr="00A50053" w:rsidRDefault="007A727C" w:rsidP="00C35570">
            <w:pPr>
              <w:spacing w:after="120"/>
              <w:rPr>
                <w:rFonts w:ascii="Times New Roman" w:hAnsi="Times New Roman" w:cs="Times New Roman"/>
                <w:sz w:val="24"/>
                <w:szCs w:val="24"/>
              </w:rPr>
            </w:pPr>
            <w:r>
              <w:rPr>
                <w:rFonts w:ascii="Times New Roman" w:hAnsi="Times New Roman" w:cs="Times New Roman"/>
                <w:color w:val="000000" w:themeColor="text1"/>
                <w:sz w:val="24"/>
                <w:szCs w:val="24"/>
              </w:rPr>
              <w:t>Уведомление</w:t>
            </w:r>
            <w:r w:rsidR="00A50053" w:rsidRPr="00A50053">
              <w:rPr>
                <w:rFonts w:ascii="Times New Roman" w:hAnsi="Times New Roman" w:cs="Times New Roman"/>
                <w:color w:val="000000" w:themeColor="text1"/>
                <w:sz w:val="24"/>
                <w:szCs w:val="24"/>
              </w:rPr>
              <w:t xml:space="preserve"> о признании / об отказе в признании лица Квалифицированным инвестором</w:t>
            </w:r>
            <w:r w:rsidR="00A50053" w:rsidRPr="00A50053">
              <w:rPr>
                <w:rFonts w:ascii="Times New Roman" w:hAnsi="Times New Roman" w:cs="Times New Roman"/>
                <w:sz w:val="24"/>
                <w:szCs w:val="24"/>
              </w:rPr>
              <w:t xml:space="preserve"> …</w:t>
            </w:r>
            <w:r w:rsidR="000305D8">
              <w:rPr>
                <w:rFonts w:ascii="Times New Roman" w:hAnsi="Times New Roman" w:cs="Times New Roman"/>
                <w:sz w:val="24"/>
                <w:szCs w:val="24"/>
              </w:rPr>
              <w:t>……………………………</w:t>
            </w:r>
          </w:p>
        </w:tc>
        <w:tc>
          <w:tcPr>
            <w:tcW w:w="362" w:type="pct"/>
            <w:shd w:val="clear" w:color="auto" w:fill="auto"/>
          </w:tcPr>
          <w:p w14:paraId="647A22BD" w14:textId="77777777" w:rsidR="00A50053" w:rsidRDefault="00A50053" w:rsidP="00C35570">
            <w:pPr>
              <w:spacing w:after="0" w:line="240" w:lineRule="auto"/>
              <w:jc w:val="center"/>
              <w:rPr>
                <w:rFonts w:ascii="Times New Roman" w:hAnsi="Times New Roman"/>
                <w:bCs/>
              </w:rPr>
            </w:pPr>
          </w:p>
          <w:p w14:paraId="3C9391BD" w14:textId="7E138E28" w:rsidR="00A50053" w:rsidRDefault="00A50053" w:rsidP="00C35570">
            <w:pPr>
              <w:spacing w:after="0" w:line="240" w:lineRule="auto"/>
              <w:jc w:val="center"/>
              <w:rPr>
                <w:rFonts w:ascii="Times New Roman" w:hAnsi="Times New Roman"/>
                <w:bCs/>
              </w:rPr>
            </w:pPr>
            <w:r>
              <w:rPr>
                <w:rFonts w:ascii="Times New Roman" w:hAnsi="Times New Roman"/>
                <w:bCs/>
              </w:rPr>
              <w:t>2</w:t>
            </w:r>
            <w:r w:rsidR="00120872">
              <w:rPr>
                <w:rFonts w:ascii="Times New Roman" w:hAnsi="Times New Roman"/>
                <w:bCs/>
              </w:rPr>
              <w:t>6</w:t>
            </w:r>
          </w:p>
        </w:tc>
      </w:tr>
      <w:tr w:rsidR="007A727C" w:rsidRPr="00553C4B" w14:paraId="722BC1E9" w14:textId="77777777" w:rsidTr="00C50CFD">
        <w:tc>
          <w:tcPr>
            <w:tcW w:w="192" w:type="pct"/>
            <w:shd w:val="clear" w:color="auto" w:fill="auto"/>
          </w:tcPr>
          <w:p w14:paraId="46B7B2F9" w14:textId="77777777" w:rsidR="00A50053" w:rsidRPr="00553C4B" w:rsidRDefault="00A50053" w:rsidP="00C35570">
            <w:pPr>
              <w:spacing w:after="0" w:line="240" w:lineRule="auto"/>
              <w:jc w:val="center"/>
              <w:rPr>
                <w:rFonts w:ascii="Times New Roman" w:hAnsi="Times New Roman"/>
                <w:b/>
                <w:bCs/>
              </w:rPr>
            </w:pPr>
          </w:p>
        </w:tc>
        <w:tc>
          <w:tcPr>
            <w:tcW w:w="1093" w:type="pct"/>
          </w:tcPr>
          <w:p w14:paraId="70F11F32" w14:textId="52EF0289"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4.</w:t>
            </w:r>
          </w:p>
        </w:tc>
        <w:tc>
          <w:tcPr>
            <w:tcW w:w="3353" w:type="pct"/>
            <w:shd w:val="clear" w:color="auto" w:fill="auto"/>
          </w:tcPr>
          <w:p w14:paraId="1059DA85" w14:textId="09BBCCA1" w:rsidR="00A50053" w:rsidRPr="00A50053" w:rsidRDefault="00A50053" w:rsidP="00C35570">
            <w:pPr>
              <w:spacing w:after="120"/>
              <w:rPr>
                <w:rFonts w:ascii="Times New Roman" w:hAnsi="Times New Roman"/>
                <w:b/>
                <w:bCs/>
                <w:sz w:val="24"/>
                <w:szCs w:val="24"/>
              </w:rPr>
            </w:pPr>
            <w:r w:rsidRPr="00A50053">
              <w:rPr>
                <w:rFonts w:ascii="Times New Roman" w:hAnsi="Times New Roman" w:cs="Times New Roman"/>
                <w:bCs/>
                <w:sz w:val="24"/>
                <w:szCs w:val="24"/>
              </w:rPr>
              <w:t>З</w:t>
            </w:r>
            <w:r w:rsidR="007A727C">
              <w:rPr>
                <w:rFonts w:ascii="Times New Roman" w:hAnsi="Times New Roman" w:cs="Times New Roman"/>
                <w:bCs/>
                <w:sz w:val="24"/>
                <w:szCs w:val="24"/>
              </w:rPr>
              <w:t>аявление</w:t>
            </w:r>
            <w:r w:rsidRPr="00A50053">
              <w:rPr>
                <w:rFonts w:ascii="Times New Roman" w:hAnsi="Times New Roman" w:cs="Times New Roman"/>
                <w:bCs/>
                <w:sz w:val="24"/>
                <w:szCs w:val="24"/>
              </w:rPr>
              <w:t xml:space="preserve"> об отказе от статуса Квалифицированного инвестора</w:t>
            </w:r>
            <w:r w:rsidR="000305D8">
              <w:rPr>
                <w:rFonts w:ascii="Times New Roman" w:hAnsi="Times New Roman" w:cs="Times New Roman"/>
                <w:bCs/>
                <w:sz w:val="24"/>
                <w:szCs w:val="24"/>
              </w:rPr>
              <w:t>……………………………………………………</w:t>
            </w:r>
            <w:proofErr w:type="gramStart"/>
            <w:r w:rsidR="000305D8">
              <w:rPr>
                <w:rFonts w:ascii="Times New Roman" w:hAnsi="Times New Roman" w:cs="Times New Roman"/>
                <w:bCs/>
                <w:sz w:val="24"/>
                <w:szCs w:val="24"/>
              </w:rPr>
              <w:t>…….</w:t>
            </w:r>
            <w:proofErr w:type="gramEnd"/>
            <w:r w:rsidR="000305D8">
              <w:rPr>
                <w:rFonts w:ascii="Times New Roman" w:hAnsi="Times New Roman" w:cs="Times New Roman"/>
                <w:bCs/>
                <w:sz w:val="24"/>
                <w:szCs w:val="24"/>
              </w:rPr>
              <w:t>.</w:t>
            </w:r>
          </w:p>
        </w:tc>
        <w:tc>
          <w:tcPr>
            <w:tcW w:w="362" w:type="pct"/>
            <w:shd w:val="clear" w:color="auto" w:fill="auto"/>
          </w:tcPr>
          <w:p w14:paraId="57D7F502" w14:textId="77777777" w:rsidR="000305D8" w:rsidRDefault="000305D8" w:rsidP="00C35570">
            <w:pPr>
              <w:spacing w:after="0" w:line="240" w:lineRule="auto"/>
              <w:jc w:val="center"/>
              <w:rPr>
                <w:rFonts w:ascii="Times New Roman" w:hAnsi="Times New Roman"/>
                <w:bCs/>
              </w:rPr>
            </w:pPr>
          </w:p>
          <w:p w14:paraId="1FA0AD79" w14:textId="4F4187B2" w:rsidR="00A50053" w:rsidRPr="00445319" w:rsidRDefault="00A50053" w:rsidP="00C50CFD">
            <w:pPr>
              <w:spacing w:after="0" w:line="240" w:lineRule="auto"/>
              <w:jc w:val="center"/>
              <w:rPr>
                <w:rFonts w:ascii="Times New Roman" w:hAnsi="Times New Roman"/>
                <w:bCs/>
              </w:rPr>
            </w:pPr>
            <w:r>
              <w:rPr>
                <w:rFonts w:ascii="Times New Roman" w:hAnsi="Times New Roman"/>
                <w:bCs/>
              </w:rPr>
              <w:t>2</w:t>
            </w:r>
            <w:r w:rsidR="00120872">
              <w:rPr>
                <w:rFonts w:ascii="Times New Roman" w:hAnsi="Times New Roman"/>
                <w:bCs/>
              </w:rPr>
              <w:t>7</w:t>
            </w:r>
          </w:p>
        </w:tc>
      </w:tr>
      <w:tr w:rsidR="007A727C" w:rsidRPr="00553C4B" w14:paraId="70CC89D8" w14:textId="77777777" w:rsidTr="00C50CFD">
        <w:tc>
          <w:tcPr>
            <w:tcW w:w="192" w:type="pct"/>
            <w:shd w:val="clear" w:color="auto" w:fill="auto"/>
          </w:tcPr>
          <w:p w14:paraId="13BB0860" w14:textId="77777777" w:rsidR="00A50053" w:rsidRPr="00553C4B" w:rsidRDefault="00A50053" w:rsidP="00C35570">
            <w:pPr>
              <w:spacing w:after="0" w:line="240" w:lineRule="auto"/>
              <w:jc w:val="center"/>
              <w:rPr>
                <w:rFonts w:ascii="Times New Roman" w:hAnsi="Times New Roman"/>
                <w:b/>
                <w:bCs/>
              </w:rPr>
            </w:pPr>
          </w:p>
        </w:tc>
        <w:tc>
          <w:tcPr>
            <w:tcW w:w="1093" w:type="pct"/>
          </w:tcPr>
          <w:p w14:paraId="4B1C6B6F" w14:textId="325D13E1"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5.</w:t>
            </w:r>
          </w:p>
        </w:tc>
        <w:tc>
          <w:tcPr>
            <w:tcW w:w="3353" w:type="pct"/>
            <w:shd w:val="clear" w:color="auto" w:fill="auto"/>
          </w:tcPr>
          <w:p w14:paraId="093D00C1" w14:textId="17F01298" w:rsidR="00A50053" w:rsidRPr="00A50053" w:rsidRDefault="00A50053" w:rsidP="00C35570">
            <w:pPr>
              <w:spacing w:after="120"/>
              <w:rPr>
                <w:rFonts w:ascii="Times New Roman" w:hAnsi="Times New Roman"/>
                <w:bCs/>
                <w:sz w:val="24"/>
                <w:szCs w:val="24"/>
              </w:rPr>
            </w:pPr>
            <w:r w:rsidRPr="00A50053">
              <w:rPr>
                <w:rFonts w:ascii="Times New Roman" w:hAnsi="Times New Roman" w:cs="Times New Roman"/>
                <w:sz w:val="24"/>
                <w:szCs w:val="24"/>
              </w:rPr>
              <w:t>Реестр лиц, признанных квалифицированными инвесторами</w:t>
            </w:r>
            <w:r w:rsidR="000305D8">
              <w:rPr>
                <w:rFonts w:ascii="Times New Roman" w:hAnsi="Times New Roman" w:cs="Times New Roman"/>
                <w:sz w:val="24"/>
                <w:szCs w:val="24"/>
              </w:rPr>
              <w:t>...</w:t>
            </w:r>
          </w:p>
        </w:tc>
        <w:tc>
          <w:tcPr>
            <w:tcW w:w="362" w:type="pct"/>
            <w:shd w:val="clear" w:color="auto" w:fill="auto"/>
          </w:tcPr>
          <w:p w14:paraId="6E73F009" w14:textId="1FFF988C" w:rsidR="00A50053" w:rsidRPr="00445319" w:rsidRDefault="00A50053" w:rsidP="00C35570">
            <w:pPr>
              <w:spacing w:after="0" w:line="240" w:lineRule="auto"/>
              <w:jc w:val="center"/>
              <w:rPr>
                <w:rFonts w:ascii="Times New Roman" w:hAnsi="Times New Roman"/>
                <w:bCs/>
              </w:rPr>
            </w:pPr>
            <w:r>
              <w:rPr>
                <w:rFonts w:ascii="Times New Roman" w:hAnsi="Times New Roman"/>
                <w:bCs/>
              </w:rPr>
              <w:t>2</w:t>
            </w:r>
            <w:r w:rsidR="00120872">
              <w:rPr>
                <w:rFonts w:ascii="Times New Roman" w:hAnsi="Times New Roman"/>
                <w:bCs/>
              </w:rPr>
              <w:t>8</w:t>
            </w:r>
          </w:p>
        </w:tc>
      </w:tr>
      <w:tr w:rsidR="007A727C" w:rsidRPr="00553C4B" w14:paraId="55ADB82A" w14:textId="77777777" w:rsidTr="00C50CFD">
        <w:tc>
          <w:tcPr>
            <w:tcW w:w="192" w:type="pct"/>
            <w:shd w:val="clear" w:color="auto" w:fill="auto"/>
          </w:tcPr>
          <w:p w14:paraId="71D117FB" w14:textId="77777777" w:rsidR="00A50053" w:rsidRPr="00553C4B" w:rsidRDefault="00A50053" w:rsidP="00C35570">
            <w:pPr>
              <w:spacing w:after="0" w:line="240" w:lineRule="auto"/>
              <w:jc w:val="center"/>
              <w:rPr>
                <w:rFonts w:ascii="Times New Roman" w:hAnsi="Times New Roman"/>
                <w:b/>
                <w:bCs/>
              </w:rPr>
            </w:pPr>
          </w:p>
        </w:tc>
        <w:tc>
          <w:tcPr>
            <w:tcW w:w="1093" w:type="pct"/>
          </w:tcPr>
          <w:p w14:paraId="1F8E5FC6" w14:textId="6809FB56"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6.</w:t>
            </w:r>
          </w:p>
        </w:tc>
        <w:tc>
          <w:tcPr>
            <w:tcW w:w="3353" w:type="pct"/>
            <w:shd w:val="clear" w:color="auto" w:fill="auto"/>
          </w:tcPr>
          <w:p w14:paraId="7D91E367" w14:textId="1ACC2335" w:rsidR="00A50053" w:rsidRPr="00A50053" w:rsidRDefault="00A50053" w:rsidP="00C35570">
            <w:pPr>
              <w:spacing w:after="120"/>
              <w:rPr>
                <w:rFonts w:ascii="Times New Roman" w:hAnsi="Times New Roman"/>
                <w:bCs/>
                <w:sz w:val="24"/>
                <w:szCs w:val="24"/>
              </w:rPr>
            </w:pPr>
            <w:r w:rsidRPr="00A50053">
              <w:rPr>
                <w:rFonts w:ascii="Times New Roman" w:hAnsi="Times New Roman" w:cs="Times New Roman"/>
                <w:sz w:val="24"/>
                <w:szCs w:val="24"/>
              </w:rPr>
              <w:t>Выписка из реестра квалифицированных инвесторов</w:t>
            </w:r>
            <w:r w:rsidR="000305D8">
              <w:rPr>
                <w:rFonts w:ascii="Times New Roman" w:hAnsi="Times New Roman" w:cs="Times New Roman"/>
                <w:sz w:val="24"/>
                <w:szCs w:val="24"/>
              </w:rPr>
              <w:t>…………</w:t>
            </w:r>
          </w:p>
        </w:tc>
        <w:tc>
          <w:tcPr>
            <w:tcW w:w="362" w:type="pct"/>
            <w:shd w:val="clear" w:color="auto" w:fill="auto"/>
          </w:tcPr>
          <w:p w14:paraId="60CDE3EC" w14:textId="2B8C0761" w:rsidR="00A50053" w:rsidRDefault="00A50053" w:rsidP="00C35570">
            <w:pPr>
              <w:spacing w:after="0" w:line="240" w:lineRule="auto"/>
              <w:jc w:val="center"/>
              <w:rPr>
                <w:rFonts w:ascii="Times New Roman" w:hAnsi="Times New Roman"/>
                <w:bCs/>
              </w:rPr>
            </w:pPr>
            <w:r>
              <w:rPr>
                <w:rFonts w:ascii="Times New Roman" w:hAnsi="Times New Roman"/>
                <w:bCs/>
              </w:rPr>
              <w:t>2</w:t>
            </w:r>
            <w:r w:rsidR="00120872">
              <w:rPr>
                <w:rFonts w:ascii="Times New Roman" w:hAnsi="Times New Roman"/>
                <w:bCs/>
              </w:rPr>
              <w:t>9</w:t>
            </w:r>
          </w:p>
        </w:tc>
      </w:tr>
      <w:tr w:rsidR="007A727C" w:rsidRPr="00553C4B" w14:paraId="6965FB1E" w14:textId="77777777" w:rsidTr="00C50CFD">
        <w:tc>
          <w:tcPr>
            <w:tcW w:w="192" w:type="pct"/>
            <w:shd w:val="clear" w:color="auto" w:fill="auto"/>
          </w:tcPr>
          <w:p w14:paraId="047EFE86" w14:textId="77777777" w:rsidR="00A50053" w:rsidRPr="00553C4B" w:rsidRDefault="00A50053" w:rsidP="00C35570">
            <w:pPr>
              <w:spacing w:after="0" w:line="240" w:lineRule="auto"/>
              <w:jc w:val="center"/>
              <w:rPr>
                <w:rFonts w:ascii="Times New Roman" w:hAnsi="Times New Roman"/>
                <w:b/>
                <w:bCs/>
              </w:rPr>
            </w:pPr>
          </w:p>
        </w:tc>
        <w:tc>
          <w:tcPr>
            <w:tcW w:w="1093" w:type="pct"/>
          </w:tcPr>
          <w:p w14:paraId="0CA5467C" w14:textId="20E196C7"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Приложение № 7.</w:t>
            </w:r>
          </w:p>
        </w:tc>
        <w:tc>
          <w:tcPr>
            <w:tcW w:w="3353" w:type="pct"/>
            <w:shd w:val="clear" w:color="auto" w:fill="auto"/>
          </w:tcPr>
          <w:p w14:paraId="16F7174D" w14:textId="16BD5542" w:rsidR="00A50053" w:rsidRPr="00A50053" w:rsidRDefault="00A50053" w:rsidP="007A727C">
            <w:pPr>
              <w:spacing w:after="0" w:line="240" w:lineRule="auto"/>
              <w:rPr>
                <w:rFonts w:ascii="Times New Roman" w:hAnsi="Times New Roman"/>
                <w:bCs/>
                <w:sz w:val="24"/>
                <w:szCs w:val="24"/>
              </w:rPr>
            </w:pPr>
            <w:r w:rsidRPr="00A50053">
              <w:rPr>
                <w:rFonts w:ascii="Times New Roman" w:hAnsi="Times New Roman" w:cs="Times New Roman"/>
                <w:sz w:val="24"/>
                <w:szCs w:val="24"/>
              </w:rPr>
              <w:t>Требование о подтверждении соблюдения требований, соответствие которым необходимо для признания лица Квалифицированным инвестором</w:t>
            </w:r>
            <w:r w:rsidR="000305D8">
              <w:rPr>
                <w:rFonts w:ascii="Times New Roman" w:hAnsi="Times New Roman" w:cs="Times New Roman"/>
                <w:sz w:val="24"/>
                <w:szCs w:val="24"/>
              </w:rPr>
              <w:t>……………………………….</w:t>
            </w:r>
          </w:p>
        </w:tc>
        <w:tc>
          <w:tcPr>
            <w:tcW w:w="362" w:type="pct"/>
            <w:shd w:val="clear" w:color="auto" w:fill="auto"/>
          </w:tcPr>
          <w:p w14:paraId="2045966D" w14:textId="77777777" w:rsidR="00A50053" w:rsidRDefault="00A50053" w:rsidP="00C35570">
            <w:pPr>
              <w:spacing w:after="0" w:line="240" w:lineRule="auto"/>
              <w:jc w:val="center"/>
              <w:rPr>
                <w:rFonts w:ascii="Times New Roman" w:hAnsi="Times New Roman"/>
                <w:bCs/>
              </w:rPr>
            </w:pPr>
          </w:p>
          <w:p w14:paraId="212F4454" w14:textId="77777777" w:rsidR="000305D8" w:rsidRDefault="000305D8" w:rsidP="00C35570">
            <w:pPr>
              <w:spacing w:after="0" w:line="240" w:lineRule="auto"/>
              <w:jc w:val="center"/>
              <w:rPr>
                <w:rFonts w:ascii="Times New Roman" w:hAnsi="Times New Roman"/>
                <w:bCs/>
              </w:rPr>
            </w:pPr>
          </w:p>
          <w:p w14:paraId="28A8A8F1" w14:textId="4F304E2E" w:rsidR="00A50053" w:rsidRDefault="00120872" w:rsidP="00C50CFD">
            <w:pPr>
              <w:spacing w:after="0" w:line="240" w:lineRule="auto"/>
              <w:jc w:val="center"/>
              <w:rPr>
                <w:rFonts w:ascii="Times New Roman" w:hAnsi="Times New Roman"/>
                <w:bCs/>
              </w:rPr>
            </w:pPr>
            <w:r>
              <w:rPr>
                <w:rFonts w:ascii="Times New Roman" w:hAnsi="Times New Roman"/>
                <w:bCs/>
              </w:rPr>
              <w:t>31</w:t>
            </w:r>
          </w:p>
        </w:tc>
      </w:tr>
      <w:tr w:rsidR="007A727C" w:rsidRPr="00553C4B" w14:paraId="0A0B1280" w14:textId="77777777" w:rsidTr="00C50CFD">
        <w:tc>
          <w:tcPr>
            <w:tcW w:w="192" w:type="pct"/>
            <w:shd w:val="clear" w:color="auto" w:fill="auto"/>
          </w:tcPr>
          <w:p w14:paraId="3B542CFC" w14:textId="77777777" w:rsidR="00A50053" w:rsidRPr="00553C4B" w:rsidRDefault="00A50053" w:rsidP="00C35570">
            <w:pPr>
              <w:spacing w:after="0" w:line="240" w:lineRule="auto"/>
              <w:jc w:val="center"/>
              <w:rPr>
                <w:rFonts w:ascii="Times New Roman" w:hAnsi="Times New Roman"/>
                <w:b/>
                <w:bCs/>
              </w:rPr>
            </w:pPr>
          </w:p>
        </w:tc>
        <w:tc>
          <w:tcPr>
            <w:tcW w:w="1093" w:type="pct"/>
          </w:tcPr>
          <w:p w14:paraId="274E8D8D" w14:textId="65D17138"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Приложение № 8.</w:t>
            </w:r>
          </w:p>
        </w:tc>
        <w:tc>
          <w:tcPr>
            <w:tcW w:w="3353" w:type="pct"/>
            <w:shd w:val="clear" w:color="auto" w:fill="auto"/>
          </w:tcPr>
          <w:p w14:paraId="0B991113" w14:textId="0FE6F2A9"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Уведомление о лишении статуса Квалифицированного инвестора</w:t>
            </w:r>
            <w:r w:rsidR="000305D8">
              <w:rPr>
                <w:rFonts w:ascii="Times New Roman" w:hAnsi="Times New Roman" w:cs="Times New Roman"/>
                <w:sz w:val="24"/>
                <w:szCs w:val="24"/>
              </w:rPr>
              <w:t>……………………………………………………</w:t>
            </w:r>
            <w:proofErr w:type="gramStart"/>
            <w:r w:rsidR="000305D8">
              <w:rPr>
                <w:rFonts w:ascii="Times New Roman" w:hAnsi="Times New Roman" w:cs="Times New Roman"/>
                <w:sz w:val="24"/>
                <w:szCs w:val="24"/>
              </w:rPr>
              <w:t>…….</w:t>
            </w:r>
            <w:proofErr w:type="gramEnd"/>
            <w:r w:rsidR="000305D8">
              <w:rPr>
                <w:rFonts w:ascii="Times New Roman" w:hAnsi="Times New Roman" w:cs="Times New Roman"/>
                <w:sz w:val="24"/>
                <w:szCs w:val="24"/>
              </w:rPr>
              <w:t>.</w:t>
            </w:r>
          </w:p>
        </w:tc>
        <w:tc>
          <w:tcPr>
            <w:tcW w:w="362" w:type="pct"/>
            <w:shd w:val="clear" w:color="auto" w:fill="auto"/>
          </w:tcPr>
          <w:p w14:paraId="288FC4CC" w14:textId="77777777" w:rsidR="000305D8" w:rsidRDefault="000305D8" w:rsidP="00C35570">
            <w:pPr>
              <w:spacing w:after="0" w:line="240" w:lineRule="auto"/>
              <w:jc w:val="center"/>
              <w:rPr>
                <w:rFonts w:ascii="Times New Roman" w:hAnsi="Times New Roman"/>
                <w:bCs/>
              </w:rPr>
            </w:pPr>
          </w:p>
          <w:p w14:paraId="0A30B7E2" w14:textId="0B3414B4" w:rsidR="00A50053" w:rsidRDefault="000305D8" w:rsidP="00C35570">
            <w:pPr>
              <w:spacing w:after="0" w:line="240" w:lineRule="auto"/>
              <w:jc w:val="center"/>
              <w:rPr>
                <w:rFonts w:ascii="Times New Roman" w:hAnsi="Times New Roman"/>
                <w:bCs/>
              </w:rPr>
            </w:pPr>
            <w:r>
              <w:rPr>
                <w:rFonts w:ascii="Times New Roman" w:hAnsi="Times New Roman"/>
                <w:bCs/>
              </w:rPr>
              <w:t>3</w:t>
            </w:r>
            <w:r w:rsidR="00120872">
              <w:rPr>
                <w:rFonts w:ascii="Times New Roman" w:hAnsi="Times New Roman"/>
                <w:bCs/>
              </w:rPr>
              <w:t>2</w:t>
            </w:r>
          </w:p>
        </w:tc>
      </w:tr>
    </w:tbl>
    <w:p w14:paraId="12C6AD5B" w14:textId="77777777" w:rsidR="00553861" w:rsidRDefault="00553861" w:rsidP="00DD14B3">
      <w:pPr>
        <w:spacing w:after="0" w:line="240" w:lineRule="auto"/>
        <w:ind w:left="284"/>
        <w:jc w:val="both"/>
        <w:rPr>
          <w:rFonts w:ascii="Times New Roman" w:hAnsi="Times New Roman" w:cs="Times New Roman"/>
          <w:sz w:val="24"/>
          <w:szCs w:val="24"/>
        </w:rPr>
      </w:pPr>
    </w:p>
    <w:p w14:paraId="6F415D10" w14:textId="77777777" w:rsidR="00A50053" w:rsidRPr="00DD14B3" w:rsidRDefault="00A50053" w:rsidP="00DD14B3">
      <w:pPr>
        <w:spacing w:after="0" w:line="240" w:lineRule="auto"/>
        <w:ind w:left="284"/>
        <w:jc w:val="both"/>
        <w:rPr>
          <w:rFonts w:ascii="Times New Roman" w:hAnsi="Times New Roman" w:cs="Times New Roman"/>
          <w:sz w:val="24"/>
          <w:szCs w:val="24"/>
        </w:rPr>
      </w:pPr>
    </w:p>
    <w:p w14:paraId="081B1CA1" w14:textId="0CC9214D" w:rsidR="00DD14B3" w:rsidRPr="00DD14B3" w:rsidRDefault="00DD14B3" w:rsidP="00DD14B3">
      <w:pPr>
        <w:spacing w:after="0" w:line="240" w:lineRule="auto"/>
        <w:ind w:left="284"/>
        <w:jc w:val="both"/>
        <w:rPr>
          <w:rFonts w:ascii="Times New Roman" w:hAnsi="Times New Roman" w:cs="Times New Roman"/>
          <w:sz w:val="24"/>
          <w:szCs w:val="24"/>
        </w:rPr>
      </w:pPr>
    </w:p>
    <w:p w14:paraId="0004A87F" w14:textId="6B8B2BAD" w:rsidR="00366C08" w:rsidRPr="00EF35AB" w:rsidRDefault="00366C08" w:rsidP="00CE0C2F">
      <w:pPr>
        <w:spacing w:after="0" w:line="240" w:lineRule="auto"/>
        <w:ind w:left="284"/>
        <w:rPr>
          <w:rFonts w:ascii="Times New Roman" w:hAnsi="Times New Roman" w:cs="Times New Roman"/>
          <w:sz w:val="24"/>
          <w:szCs w:val="24"/>
        </w:rPr>
      </w:pPr>
      <w:r w:rsidRPr="00EF35AB">
        <w:rPr>
          <w:rFonts w:ascii="Times New Roman" w:hAnsi="Times New Roman" w:cs="Times New Roman"/>
          <w:sz w:val="24"/>
          <w:szCs w:val="24"/>
        </w:rPr>
        <w:br w:type="page"/>
      </w:r>
    </w:p>
    <w:p w14:paraId="00D2EFC9" w14:textId="312B154F" w:rsidR="00366C08" w:rsidRPr="00C72D07" w:rsidRDefault="00EF35AB" w:rsidP="0084194A">
      <w:pPr>
        <w:pStyle w:val="a3"/>
        <w:numPr>
          <w:ilvl w:val="0"/>
          <w:numId w:val="1"/>
        </w:numPr>
        <w:jc w:val="center"/>
        <w:rPr>
          <w:rFonts w:ascii="Times New Roman" w:hAnsi="Times New Roman" w:cs="Times New Roman"/>
          <w:b/>
          <w:bCs/>
          <w:sz w:val="24"/>
          <w:szCs w:val="24"/>
        </w:rPr>
      </w:pPr>
      <w:r w:rsidRPr="00C72D07">
        <w:rPr>
          <w:rFonts w:ascii="Times New Roman" w:hAnsi="Times New Roman" w:cs="Times New Roman"/>
          <w:b/>
          <w:bCs/>
          <w:sz w:val="24"/>
          <w:szCs w:val="24"/>
        </w:rPr>
        <w:lastRenderedPageBreak/>
        <w:t>Термины</w:t>
      </w:r>
    </w:p>
    <w:p w14:paraId="4EF6A37B" w14:textId="3D9325A8" w:rsidR="008061FC" w:rsidRDefault="00366C08" w:rsidP="008061FC">
      <w:pPr>
        <w:spacing w:after="120"/>
        <w:ind w:firstLine="709"/>
        <w:jc w:val="both"/>
        <w:rPr>
          <w:sz w:val="20"/>
          <w:szCs w:val="20"/>
        </w:rPr>
      </w:pPr>
      <w:r w:rsidRPr="00EF35AB">
        <w:rPr>
          <w:rFonts w:ascii="Times New Roman" w:hAnsi="Times New Roman" w:cs="Times New Roman"/>
          <w:b/>
          <w:bCs/>
          <w:sz w:val="24"/>
          <w:szCs w:val="24"/>
        </w:rPr>
        <w:t>Клиенты</w:t>
      </w:r>
      <w:r w:rsidRPr="00EF35AB">
        <w:rPr>
          <w:rFonts w:ascii="Times New Roman" w:hAnsi="Times New Roman" w:cs="Times New Roman"/>
          <w:sz w:val="24"/>
          <w:szCs w:val="24"/>
        </w:rPr>
        <w:t xml:space="preserve"> - </w:t>
      </w:r>
      <w:r w:rsidR="008061FC" w:rsidRPr="008061FC">
        <w:rPr>
          <w:rFonts w:ascii="Times New Roman" w:hAnsi="Times New Roman" w:cs="Times New Roman"/>
          <w:sz w:val="24"/>
          <w:szCs w:val="24"/>
        </w:rPr>
        <w:t xml:space="preserve">физическое или юридическое лицо, представившее документы </w:t>
      </w:r>
      <w:r w:rsidR="008061FC">
        <w:rPr>
          <w:rFonts w:ascii="Times New Roman" w:hAnsi="Times New Roman" w:cs="Times New Roman"/>
          <w:sz w:val="24"/>
          <w:szCs w:val="24"/>
        </w:rPr>
        <w:t>ООО КБ</w:t>
      </w:r>
      <w:r w:rsidR="008061FC" w:rsidRPr="008061FC">
        <w:rPr>
          <w:rFonts w:ascii="Times New Roman" w:hAnsi="Times New Roman" w:cs="Times New Roman"/>
          <w:sz w:val="24"/>
          <w:szCs w:val="24"/>
        </w:rPr>
        <w:t xml:space="preserve"> «</w:t>
      </w:r>
      <w:r w:rsidR="008061FC">
        <w:rPr>
          <w:rFonts w:ascii="Times New Roman" w:hAnsi="Times New Roman" w:cs="Times New Roman"/>
          <w:sz w:val="24"/>
          <w:szCs w:val="24"/>
        </w:rPr>
        <w:t>ГТ банк</w:t>
      </w:r>
      <w:r w:rsidR="008061FC" w:rsidRPr="008061FC">
        <w:rPr>
          <w:rFonts w:ascii="Times New Roman" w:hAnsi="Times New Roman" w:cs="Times New Roman"/>
          <w:sz w:val="24"/>
          <w:szCs w:val="24"/>
        </w:rPr>
        <w:t xml:space="preserve">» (далее – </w:t>
      </w:r>
      <w:r w:rsidR="008061FC">
        <w:rPr>
          <w:rFonts w:ascii="Times New Roman" w:hAnsi="Times New Roman" w:cs="Times New Roman"/>
          <w:sz w:val="24"/>
          <w:szCs w:val="24"/>
        </w:rPr>
        <w:t>Банк</w:t>
      </w:r>
      <w:r w:rsidR="008061FC" w:rsidRPr="008061FC">
        <w:rPr>
          <w:rFonts w:ascii="Times New Roman" w:hAnsi="Times New Roman" w:cs="Times New Roman"/>
          <w:sz w:val="24"/>
          <w:szCs w:val="24"/>
        </w:rPr>
        <w:t>) с целью признания данного лица Квалифицированным инвестором, либо с целью отказа от статуса Квалифицированного инвестора. Заявитель явля</w:t>
      </w:r>
      <w:r w:rsidR="008061FC">
        <w:rPr>
          <w:rFonts w:ascii="Times New Roman" w:hAnsi="Times New Roman" w:cs="Times New Roman"/>
          <w:sz w:val="24"/>
          <w:szCs w:val="24"/>
        </w:rPr>
        <w:t>е</w:t>
      </w:r>
      <w:r w:rsidR="008061FC" w:rsidRPr="008061FC">
        <w:rPr>
          <w:rFonts w:ascii="Times New Roman" w:hAnsi="Times New Roman" w:cs="Times New Roman"/>
          <w:sz w:val="24"/>
          <w:szCs w:val="24"/>
        </w:rPr>
        <w:t xml:space="preserve">тся Клиентом </w:t>
      </w:r>
      <w:r w:rsidR="008061FC">
        <w:rPr>
          <w:rFonts w:ascii="Times New Roman" w:hAnsi="Times New Roman" w:cs="Times New Roman"/>
          <w:sz w:val="24"/>
          <w:szCs w:val="24"/>
        </w:rPr>
        <w:t>Банка</w:t>
      </w:r>
      <w:r w:rsidR="008061FC" w:rsidRPr="008061FC">
        <w:rPr>
          <w:rFonts w:ascii="Times New Roman" w:hAnsi="Times New Roman" w:cs="Times New Roman"/>
          <w:sz w:val="24"/>
          <w:szCs w:val="24"/>
        </w:rPr>
        <w:t>.</w:t>
      </w:r>
      <w:r w:rsidR="008061FC">
        <w:rPr>
          <w:sz w:val="20"/>
          <w:szCs w:val="20"/>
        </w:rPr>
        <w:t xml:space="preserve"> </w:t>
      </w:r>
    </w:p>
    <w:p w14:paraId="74EA5C5B" w14:textId="41CB1D13" w:rsidR="008061FC" w:rsidRDefault="00366C08" w:rsidP="008061FC">
      <w:pPr>
        <w:spacing w:after="120"/>
        <w:ind w:firstLine="709"/>
        <w:jc w:val="both"/>
        <w:rPr>
          <w:rFonts w:ascii="Times New Roman" w:hAnsi="Times New Roman" w:cs="Times New Roman"/>
          <w:sz w:val="24"/>
          <w:szCs w:val="24"/>
        </w:rPr>
      </w:pPr>
      <w:r w:rsidRPr="00EF35AB">
        <w:rPr>
          <w:rFonts w:ascii="Times New Roman" w:hAnsi="Times New Roman" w:cs="Times New Roman"/>
          <w:b/>
          <w:bCs/>
          <w:sz w:val="24"/>
          <w:szCs w:val="24"/>
        </w:rPr>
        <w:t>Квалифицированный</w:t>
      </w:r>
      <w:r w:rsidRPr="00EF35AB">
        <w:rPr>
          <w:rFonts w:ascii="Times New Roman" w:hAnsi="Times New Roman" w:cs="Times New Roman"/>
          <w:sz w:val="24"/>
          <w:szCs w:val="24"/>
        </w:rPr>
        <w:t xml:space="preserve"> </w:t>
      </w:r>
      <w:r w:rsidRPr="00EF35AB">
        <w:rPr>
          <w:rFonts w:ascii="Times New Roman" w:hAnsi="Times New Roman" w:cs="Times New Roman"/>
          <w:b/>
          <w:bCs/>
          <w:sz w:val="24"/>
          <w:szCs w:val="24"/>
        </w:rPr>
        <w:t>инвестор</w:t>
      </w:r>
      <w:r w:rsidRPr="00EF35AB">
        <w:rPr>
          <w:rFonts w:ascii="Times New Roman" w:hAnsi="Times New Roman" w:cs="Times New Roman"/>
          <w:sz w:val="24"/>
          <w:szCs w:val="24"/>
        </w:rPr>
        <w:t xml:space="preserve"> – квалифицированный инвестор в силу федерального закона либо лицо, признанное </w:t>
      </w:r>
      <w:r w:rsidR="00EC61AC" w:rsidRPr="00EF35AB">
        <w:rPr>
          <w:rFonts w:ascii="Times New Roman" w:hAnsi="Times New Roman" w:cs="Times New Roman"/>
          <w:sz w:val="24"/>
          <w:szCs w:val="24"/>
        </w:rPr>
        <w:t>Банком</w:t>
      </w:r>
      <w:r w:rsidRPr="00EF35AB">
        <w:rPr>
          <w:rFonts w:ascii="Times New Roman" w:hAnsi="Times New Roman" w:cs="Times New Roman"/>
          <w:sz w:val="24"/>
          <w:szCs w:val="24"/>
        </w:rPr>
        <w:t xml:space="preserve"> квалифицированным инвестором в соответствии с Федеральным законом от 22.04.1996 г. № 39-ФЗ «О рынке ценных бумаг», Указанием Банка России от 29.04.2015 г. № 3629-У «О признании лиц квалифицированными инвесторами и порядке ведения реестра лиц, признанных квалифицированными инвесторами» и настоящим Регламентом. </w:t>
      </w:r>
    </w:p>
    <w:p w14:paraId="7327694B" w14:textId="07EA290E" w:rsidR="00366C08" w:rsidRDefault="00366C08" w:rsidP="008061FC">
      <w:pPr>
        <w:spacing w:after="120" w:line="240" w:lineRule="auto"/>
        <w:ind w:firstLine="709"/>
        <w:jc w:val="both"/>
        <w:rPr>
          <w:rFonts w:ascii="Times New Roman" w:hAnsi="Times New Roman" w:cs="Times New Roman"/>
          <w:sz w:val="24"/>
          <w:szCs w:val="24"/>
        </w:rPr>
      </w:pPr>
      <w:r w:rsidRPr="008061FC">
        <w:rPr>
          <w:rFonts w:ascii="Times New Roman" w:hAnsi="Times New Roman" w:cs="Times New Roman"/>
          <w:b/>
          <w:bCs/>
          <w:sz w:val="24"/>
          <w:szCs w:val="24"/>
        </w:rPr>
        <w:t xml:space="preserve">Заявление </w:t>
      </w:r>
      <w:r w:rsidR="008061FC">
        <w:rPr>
          <w:rFonts w:ascii="Times New Roman" w:hAnsi="Times New Roman" w:cs="Times New Roman"/>
          <w:b/>
          <w:bCs/>
          <w:sz w:val="24"/>
          <w:szCs w:val="24"/>
        </w:rPr>
        <w:t xml:space="preserve">физического лица </w:t>
      </w:r>
      <w:r w:rsidRPr="008061FC">
        <w:rPr>
          <w:rFonts w:ascii="Times New Roman" w:hAnsi="Times New Roman" w:cs="Times New Roman"/>
          <w:sz w:val="24"/>
          <w:szCs w:val="24"/>
        </w:rPr>
        <w:t xml:space="preserve">– </w:t>
      </w:r>
      <w:r w:rsidR="008061FC" w:rsidRPr="008061FC">
        <w:rPr>
          <w:rFonts w:ascii="Times New Roman" w:hAnsi="Times New Roman" w:cs="Times New Roman"/>
          <w:sz w:val="24"/>
          <w:szCs w:val="24"/>
        </w:rPr>
        <w:t xml:space="preserve">Заявление физического лица о признании его Квалифицированным инвестором/ об отказе от статуса Квалифицированного инвестора в случае расторжения договоров, заполненное физическим лицом по форме Приложения № 1 </w:t>
      </w:r>
      <w:r w:rsidR="008061FC">
        <w:rPr>
          <w:rFonts w:ascii="Times New Roman" w:hAnsi="Times New Roman" w:cs="Times New Roman"/>
          <w:sz w:val="24"/>
          <w:szCs w:val="24"/>
        </w:rPr>
        <w:t>Регламента</w:t>
      </w:r>
      <w:r w:rsidRPr="008061FC">
        <w:rPr>
          <w:rFonts w:ascii="Times New Roman" w:hAnsi="Times New Roman" w:cs="Times New Roman"/>
          <w:sz w:val="24"/>
          <w:szCs w:val="24"/>
        </w:rPr>
        <w:t xml:space="preserve">; </w:t>
      </w:r>
    </w:p>
    <w:p w14:paraId="6CA3164F" w14:textId="7C48B8BA" w:rsidR="0067146C" w:rsidRDefault="0067146C" w:rsidP="008061FC">
      <w:pPr>
        <w:spacing w:after="120" w:line="240" w:lineRule="auto"/>
        <w:ind w:firstLine="709"/>
        <w:jc w:val="both"/>
        <w:rPr>
          <w:rFonts w:ascii="Times New Roman" w:hAnsi="Times New Roman" w:cs="Times New Roman"/>
          <w:sz w:val="24"/>
          <w:szCs w:val="24"/>
        </w:rPr>
      </w:pPr>
      <w:r w:rsidRPr="0067146C">
        <w:rPr>
          <w:rFonts w:ascii="Times New Roman" w:hAnsi="Times New Roman" w:cs="Times New Roman"/>
          <w:b/>
          <w:bCs/>
          <w:sz w:val="24"/>
          <w:szCs w:val="24"/>
        </w:rPr>
        <w:t xml:space="preserve">Заявление </w:t>
      </w:r>
      <w:r>
        <w:rPr>
          <w:rFonts w:ascii="Times New Roman" w:hAnsi="Times New Roman" w:cs="Times New Roman"/>
          <w:b/>
          <w:bCs/>
          <w:sz w:val="24"/>
          <w:szCs w:val="24"/>
        </w:rPr>
        <w:t>юридического</w:t>
      </w:r>
      <w:r w:rsidRPr="0067146C">
        <w:rPr>
          <w:rFonts w:ascii="Times New Roman" w:hAnsi="Times New Roman" w:cs="Times New Roman"/>
          <w:b/>
          <w:bCs/>
          <w:sz w:val="24"/>
          <w:szCs w:val="24"/>
        </w:rPr>
        <w:t xml:space="preserve"> лица</w:t>
      </w:r>
      <w:r>
        <w:rPr>
          <w:rFonts w:ascii="Times New Roman" w:hAnsi="Times New Roman" w:cs="Times New Roman"/>
          <w:b/>
          <w:bCs/>
          <w:sz w:val="24"/>
          <w:szCs w:val="24"/>
        </w:rPr>
        <w:t xml:space="preserve"> - </w:t>
      </w:r>
      <w:r w:rsidRPr="0067146C">
        <w:rPr>
          <w:rFonts w:ascii="Times New Roman" w:hAnsi="Times New Roman" w:cs="Times New Roman"/>
          <w:sz w:val="24"/>
          <w:szCs w:val="24"/>
        </w:rPr>
        <w:t>Заявление юридического лица о признании его Квалифицированным инвестором/ об отказе от статуса Квалифицированного инвестора в случае расторжения договоров, заполненное юридическим лицом по форме Приложения № 1а к Порядку.</w:t>
      </w:r>
    </w:p>
    <w:p w14:paraId="35871361" w14:textId="77777777" w:rsidR="0067146C" w:rsidRDefault="0067146C" w:rsidP="0067146C">
      <w:pPr>
        <w:spacing w:after="120" w:line="240" w:lineRule="auto"/>
        <w:ind w:firstLine="709"/>
        <w:jc w:val="both"/>
        <w:rPr>
          <w:rFonts w:ascii="Times New Roman" w:hAnsi="Times New Roman" w:cs="Times New Roman"/>
          <w:sz w:val="24"/>
          <w:szCs w:val="24"/>
        </w:rPr>
      </w:pPr>
      <w:r w:rsidRPr="0067146C">
        <w:rPr>
          <w:rFonts w:ascii="Times New Roman" w:hAnsi="Times New Roman" w:cs="Times New Roman"/>
          <w:b/>
          <w:bCs/>
          <w:sz w:val="24"/>
          <w:szCs w:val="24"/>
        </w:rPr>
        <w:t xml:space="preserve">Заявление </w:t>
      </w:r>
      <w:r w:rsidRPr="0067146C">
        <w:rPr>
          <w:rFonts w:ascii="Times New Roman" w:hAnsi="Times New Roman" w:cs="Times New Roman"/>
          <w:sz w:val="24"/>
          <w:szCs w:val="24"/>
        </w:rPr>
        <w:t xml:space="preserve">– совместно именуемые Заявление физического лица и Заявление юридического лица. </w:t>
      </w:r>
    </w:p>
    <w:p w14:paraId="7F27B91E" w14:textId="61B6AE38" w:rsidR="00E728F6" w:rsidRPr="00E728F6" w:rsidRDefault="00E728F6" w:rsidP="00E728F6">
      <w:pPr>
        <w:spacing w:after="120" w:line="240" w:lineRule="auto"/>
        <w:ind w:firstLine="709"/>
        <w:jc w:val="both"/>
        <w:rPr>
          <w:rFonts w:ascii="Times New Roman" w:hAnsi="Times New Roman" w:cs="Times New Roman"/>
          <w:sz w:val="24"/>
          <w:szCs w:val="24"/>
        </w:rPr>
      </w:pPr>
      <w:r w:rsidRPr="00C50CFD">
        <w:rPr>
          <w:rFonts w:ascii="Times New Roman" w:hAnsi="Times New Roman" w:cs="Times New Roman"/>
          <w:b/>
          <w:bCs/>
          <w:sz w:val="24"/>
          <w:szCs w:val="24"/>
        </w:rPr>
        <w:t>Скан-образ</w:t>
      </w:r>
      <w:r w:rsidRPr="00E728F6">
        <w:rPr>
          <w:rFonts w:ascii="Times New Roman" w:hAnsi="Times New Roman" w:cs="Times New Roman"/>
          <w:sz w:val="24"/>
          <w:szCs w:val="24"/>
        </w:rPr>
        <w:t xml:space="preserve"> – электронный образ документа (электронная копия документа,</w:t>
      </w:r>
      <w:r>
        <w:rPr>
          <w:rFonts w:ascii="Times New Roman" w:hAnsi="Times New Roman" w:cs="Times New Roman"/>
          <w:sz w:val="24"/>
          <w:szCs w:val="24"/>
        </w:rPr>
        <w:t xml:space="preserve"> </w:t>
      </w:r>
      <w:r w:rsidRPr="00E728F6">
        <w:rPr>
          <w:rFonts w:ascii="Times New Roman" w:hAnsi="Times New Roman" w:cs="Times New Roman"/>
          <w:sz w:val="24"/>
          <w:szCs w:val="24"/>
        </w:rPr>
        <w:t>изготовленного на бумажном носителе), созданный посредством перевода в</w:t>
      </w:r>
      <w:r>
        <w:rPr>
          <w:rFonts w:ascii="Times New Roman" w:hAnsi="Times New Roman" w:cs="Times New Roman"/>
          <w:sz w:val="24"/>
          <w:szCs w:val="24"/>
        </w:rPr>
        <w:t xml:space="preserve"> </w:t>
      </w:r>
      <w:r w:rsidRPr="00E728F6">
        <w:rPr>
          <w:rFonts w:ascii="Times New Roman" w:hAnsi="Times New Roman" w:cs="Times New Roman"/>
          <w:sz w:val="24"/>
          <w:szCs w:val="24"/>
        </w:rPr>
        <w:t>электронную форму с помощью средств сканирования/фотографирования</w:t>
      </w:r>
      <w:r>
        <w:rPr>
          <w:rFonts w:ascii="Times New Roman" w:hAnsi="Times New Roman" w:cs="Times New Roman"/>
          <w:sz w:val="24"/>
          <w:szCs w:val="24"/>
        </w:rPr>
        <w:t xml:space="preserve"> </w:t>
      </w:r>
      <w:r w:rsidRPr="00E728F6">
        <w:rPr>
          <w:rFonts w:ascii="Times New Roman" w:hAnsi="Times New Roman" w:cs="Times New Roman"/>
          <w:sz w:val="24"/>
          <w:szCs w:val="24"/>
        </w:rPr>
        <w:t>документа, изготовленного на бумажном носителе. Скан-образ должен точно без</w:t>
      </w:r>
      <w:r>
        <w:rPr>
          <w:rFonts w:ascii="Times New Roman" w:hAnsi="Times New Roman" w:cs="Times New Roman"/>
          <w:sz w:val="24"/>
          <w:szCs w:val="24"/>
        </w:rPr>
        <w:t xml:space="preserve"> </w:t>
      </w:r>
      <w:r w:rsidRPr="00E728F6">
        <w:rPr>
          <w:rFonts w:ascii="Times New Roman" w:hAnsi="Times New Roman" w:cs="Times New Roman"/>
          <w:sz w:val="24"/>
          <w:szCs w:val="24"/>
        </w:rPr>
        <w:t>искажений воспроизводить в полном объеме содержание (символы), реквизиты</w:t>
      </w:r>
      <w:r>
        <w:rPr>
          <w:rFonts w:ascii="Times New Roman" w:hAnsi="Times New Roman" w:cs="Times New Roman"/>
          <w:sz w:val="24"/>
          <w:szCs w:val="24"/>
        </w:rPr>
        <w:t xml:space="preserve"> </w:t>
      </w:r>
      <w:r w:rsidRPr="00E728F6">
        <w:rPr>
          <w:rFonts w:ascii="Times New Roman" w:hAnsi="Times New Roman" w:cs="Times New Roman"/>
          <w:sz w:val="24"/>
          <w:szCs w:val="24"/>
        </w:rPr>
        <w:t xml:space="preserve">оригинала документа. Клиент подтверждает и осознает, что </w:t>
      </w:r>
      <w:r>
        <w:rPr>
          <w:rFonts w:ascii="Times New Roman" w:hAnsi="Times New Roman" w:cs="Times New Roman"/>
          <w:sz w:val="24"/>
          <w:szCs w:val="24"/>
        </w:rPr>
        <w:t>Банк</w:t>
      </w:r>
      <w:r w:rsidRPr="00E728F6">
        <w:rPr>
          <w:rFonts w:ascii="Times New Roman" w:hAnsi="Times New Roman" w:cs="Times New Roman"/>
          <w:sz w:val="24"/>
          <w:szCs w:val="24"/>
        </w:rPr>
        <w:t xml:space="preserve"> вправе не</w:t>
      </w:r>
      <w:r>
        <w:rPr>
          <w:rFonts w:ascii="Times New Roman" w:hAnsi="Times New Roman" w:cs="Times New Roman"/>
          <w:sz w:val="24"/>
          <w:szCs w:val="24"/>
        </w:rPr>
        <w:t xml:space="preserve"> </w:t>
      </w:r>
      <w:r w:rsidRPr="00E728F6">
        <w:rPr>
          <w:rFonts w:ascii="Times New Roman" w:hAnsi="Times New Roman" w:cs="Times New Roman"/>
          <w:sz w:val="24"/>
          <w:szCs w:val="24"/>
        </w:rPr>
        <w:t>принимать скан-образы документов, не соответствующих требованиям, указанным</w:t>
      </w:r>
      <w:r>
        <w:rPr>
          <w:rFonts w:ascii="Times New Roman" w:hAnsi="Times New Roman" w:cs="Times New Roman"/>
          <w:sz w:val="24"/>
          <w:szCs w:val="24"/>
        </w:rPr>
        <w:t xml:space="preserve"> </w:t>
      </w:r>
      <w:r w:rsidRPr="00E728F6">
        <w:rPr>
          <w:rFonts w:ascii="Times New Roman" w:hAnsi="Times New Roman" w:cs="Times New Roman"/>
          <w:sz w:val="24"/>
          <w:szCs w:val="24"/>
        </w:rPr>
        <w:t>в настоящем подпункте Регламента, и Клиент самостоятельно несет риски</w:t>
      </w:r>
      <w:r>
        <w:rPr>
          <w:rFonts w:ascii="Times New Roman" w:hAnsi="Times New Roman" w:cs="Times New Roman"/>
          <w:sz w:val="24"/>
          <w:szCs w:val="24"/>
        </w:rPr>
        <w:t xml:space="preserve"> </w:t>
      </w:r>
      <w:r w:rsidRPr="00E728F6">
        <w:rPr>
          <w:rFonts w:ascii="Times New Roman" w:hAnsi="Times New Roman" w:cs="Times New Roman"/>
          <w:sz w:val="24"/>
          <w:szCs w:val="24"/>
        </w:rPr>
        <w:t>наступления для него и/или связанных с ним лиц неблагоприятных последствий, в</w:t>
      </w:r>
      <w:r>
        <w:rPr>
          <w:rFonts w:ascii="Times New Roman" w:hAnsi="Times New Roman" w:cs="Times New Roman"/>
          <w:sz w:val="24"/>
          <w:szCs w:val="24"/>
        </w:rPr>
        <w:t xml:space="preserve"> </w:t>
      </w:r>
      <w:r w:rsidRPr="00E728F6">
        <w:rPr>
          <w:rFonts w:ascii="Times New Roman" w:hAnsi="Times New Roman" w:cs="Times New Roman"/>
          <w:sz w:val="24"/>
          <w:szCs w:val="24"/>
        </w:rPr>
        <w:t>том числе риски возникновения убытков, косвенных убытков, иных</w:t>
      </w:r>
      <w:r>
        <w:rPr>
          <w:rFonts w:ascii="Times New Roman" w:hAnsi="Times New Roman" w:cs="Times New Roman"/>
          <w:sz w:val="24"/>
          <w:szCs w:val="24"/>
        </w:rPr>
        <w:t xml:space="preserve"> </w:t>
      </w:r>
      <w:r w:rsidRPr="00E728F6">
        <w:rPr>
          <w:rFonts w:ascii="Times New Roman" w:hAnsi="Times New Roman" w:cs="Times New Roman"/>
          <w:sz w:val="24"/>
          <w:szCs w:val="24"/>
        </w:rPr>
        <w:t>имущественных (финансовых) и неимущественных потерь.</w:t>
      </w:r>
      <w:r>
        <w:rPr>
          <w:rFonts w:ascii="Times New Roman" w:hAnsi="Times New Roman" w:cs="Times New Roman"/>
          <w:sz w:val="24"/>
          <w:szCs w:val="24"/>
        </w:rPr>
        <w:t xml:space="preserve"> </w:t>
      </w:r>
    </w:p>
    <w:p w14:paraId="3AC8D2A8" w14:textId="497166EF" w:rsidR="00E728F6" w:rsidRP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xml:space="preserve">Направляя скан-образ документа, Клиент предоставляет </w:t>
      </w:r>
      <w:r>
        <w:rPr>
          <w:rFonts w:ascii="Times New Roman" w:hAnsi="Times New Roman" w:cs="Times New Roman"/>
          <w:sz w:val="24"/>
          <w:szCs w:val="24"/>
        </w:rPr>
        <w:t>Банку</w:t>
      </w:r>
      <w:r w:rsidRPr="00E728F6">
        <w:rPr>
          <w:rFonts w:ascii="Times New Roman" w:hAnsi="Times New Roman" w:cs="Times New Roman"/>
          <w:sz w:val="24"/>
          <w:szCs w:val="24"/>
        </w:rPr>
        <w:t xml:space="preserve"> заверения о</w:t>
      </w:r>
      <w:r>
        <w:rPr>
          <w:rFonts w:ascii="Times New Roman" w:hAnsi="Times New Roman" w:cs="Times New Roman"/>
          <w:sz w:val="24"/>
          <w:szCs w:val="24"/>
        </w:rPr>
        <w:t xml:space="preserve"> </w:t>
      </w:r>
      <w:r w:rsidRPr="00E728F6">
        <w:rPr>
          <w:rFonts w:ascii="Times New Roman" w:hAnsi="Times New Roman" w:cs="Times New Roman"/>
          <w:sz w:val="24"/>
          <w:szCs w:val="24"/>
        </w:rPr>
        <w:t>том, что:</w:t>
      </w:r>
    </w:p>
    <w:p w14:paraId="7E66A47A" w14:textId="62AD2BCB" w:rsidR="00E728F6" w:rsidRP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информация, отображенная в скан-образе, в полном объеме соответствует</w:t>
      </w:r>
      <w:r>
        <w:rPr>
          <w:rFonts w:ascii="Times New Roman" w:hAnsi="Times New Roman" w:cs="Times New Roman"/>
          <w:sz w:val="24"/>
          <w:szCs w:val="24"/>
        </w:rPr>
        <w:t xml:space="preserve"> </w:t>
      </w:r>
      <w:r w:rsidRPr="00E728F6">
        <w:rPr>
          <w:rFonts w:ascii="Times New Roman" w:hAnsi="Times New Roman" w:cs="Times New Roman"/>
          <w:sz w:val="24"/>
          <w:szCs w:val="24"/>
        </w:rPr>
        <w:t>оригиналу документа, скан-образ которого предоставляется, и является точной,</w:t>
      </w:r>
      <w:r>
        <w:rPr>
          <w:rFonts w:ascii="Times New Roman" w:hAnsi="Times New Roman" w:cs="Times New Roman"/>
          <w:sz w:val="24"/>
          <w:szCs w:val="24"/>
        </w:rPr>
        <w:t xml:space="preserve"> </w:t>
      </w:r>
      <w:r w:rsidRPr="00E728F6">
        <w:rPr>
          <w:rFonts w:ascii="Times New Roman" w:hAnsi="Times New Roman" w:cs="Times New Roman"/>
          <w:sz w:val="24"/>
          <w:szCs w:val="24"/>
        </w:rPr>
        <w:t>достоверной и актуальной;</w:t>
      </w:r>
    </w:p>
    <w:p w14:paraId="51CE2E7D" w14:textId="40FCA361" w:rsidR="00E728F6" w:rsidRP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в скан-образе, а также в оригинале документа, скан-образ которого</w:t>
      </w:r>
      <w:r>
        <w:rPr>
          <w:rFonts w:ascii="Times New Roman" w:hAnsi="Times New Roman" w:cs="Times New Roman"/>
          <w:sz w:val="24"/>
          <w:szCs w:val="24"/>
        </w:rPr>
        <w:t xml:space="preserve"> </w:t>
      </w:r>
      <w:r w:rsidRPr="00E728F6">
        <w:rPr>
          <w:rFonts w:ascii="Times New Roman" w:hAnsi="Times New Roman" w:cs="Times New Roman"/>
          <w:sz w:val="24"/>
          <w:szCs w:val="24"/>
        </w:rPr>
        <w:t>предоставляется, отсутствуют какие-либо исправления, подчистки, иные</w:t>
      </w:r>
      <w:r>
        <w:rPr>
          <w:rFonts w:ascii="Times New Roman" w:hAnsi="Times New Roman" w:cs="Times New Roman"/>
          <w:sz w:val="24"/>
          <w:szCs w:val="24"/>
        </w:rPr>
        <w:t xml:space="preserve"> </w:t>
      </w:r>
      <w:r w:rsidRPr="00E728F6">
        <w:rPr>
          <w:rFonts w:ascii="Times New Roman" w:hAnsi="Times New Roman" w:cs="Times New Roman"/>
          <w:sz w:val="24"/>
          <w:szCs w:val="24"/>
        </w:rPr>
        <w:t>искажения информации.</w:t>
      </w:r>
    </w:p>
    <w:p w14:paraId="0D0320D6" w14:textId="5E11A540" w:rsid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xml:space="preserve">Клиент подтверждает, что </w:t>
      </w:r>
      <w:r>
        <w:rPr>
          <w:rFonts w:ascii="Times New Roman" w:hAnsi="Times New Roman" w:cs="Times New Roman"/>
          <w:sz w:val="24"/>
          <w:szCs w:val="24"/>
        </w:rPr>
        <w:t>Банк</w:t>
      </w:r>
      <w:r w:rsidRPr="00E728F6">
        <w:rPr>
          <w:rFonts w:ascii="Times New Roman" w:hAnsi="Times New Roman" w:cs="Times New Roman"/>
          <w:sz w:val="24"/>
          <w:szCs w:val="24"/>
        </w:rPr>
        <w:t xml:space="preserve"> вправе полагаться на данную презумпцию в</w:t>
      </w:r>
      <w:r>
        <w:rPr>
          <w:rFonts w:ascii="Times New Roman" w:hAnsi="Times New Roman" w:cs="Times New Roman"/>
          <w:sz w:val="24"/>
          <w:szCs w:val="24"/>
        </w:rPr>
        <w:t xml:space="preserve"> </w:t>
      </w:r>
      <w:r w:rsidRPr="00E728F6">
        <w:rPr>
          <w:rFonts w:ascii="Times New Roman" w:hAnsi="Times New Roman" w:cs="Times New Roman"/>
          <w:sz w:val="24"/>
          <w:szCs w:val="24"/>
        </w:rPr>
        <w:t>полном объеме, без каких-либо дополнительных проверок.</w:t>
      </w:r>
    </w:p>
    <w:p w14:paraId="54AF07AB" w14:textId="77777777" w:rsidR="008632B4" w:rsidRPr="0067146C" w:rsidRDefault="008632B4" w:rsidP="00E728F6">
      <w:pPr>
        <w:spacing w:after="120" w:line="240" w:lineRule="auto"/>
        <w:ind w:firstLine="709"/>
        <w:jc w:val="both"/>
        <w:rPr>
          <w:rFonts w:ascii="Times New Roman" w:hAnsi="Times New Roman" w:cs="Times New Roman"/>
          <w:sz w:val="24"/>
          <w:szCs w:val="24"/>
        </w:rPr>
      </w:pPr>
    </w:p>
    <w:p w14:paraId="2A5BF92C" w14:textId="644A6A2F" w:rsidR="0067146C" w:rsidRPr="00C72D07" w:rsidRDefault="0067146C" w:rsidP="0067146C">
      <w:pPr>
        <w:pStyle w:val="a3"/>
        <w:numPr>
          <w:ilvl w:val="0"/>
          <w:numId w:val="1"/>
        </w:numPr>
        <w:spacing w:after="120" w:line="240" w:lineRule="auto"/>
        <w:jc w:val="center"/>
        <w:rPr>
          <w:rFonts w:ascii="Times New Roman" w:hAnsi="Times New Roman" w:cs="Times New Roman"/>
          <w:b/>
          <w:bCs/>
          <w:sz w:val="24"/>
          <w:szCs w:val="24"/>
        </w:rPr>
      </w:pPr>
      <w:r w:rsidRPr="00C72D07">
        <w:rPr>
          <w:rFonts w:ascii="Times New Roman" w:hAnsi="Times New Roman" w:cs="Times New Roman"/>
          <w:b/>
          <w:bCs/>
          <w:sz w:val="24"/>
          <w:szCs w:val="24"/>
        </w:rPr>
        <w:t>Общие положения</w:t>
      </w:r>
    </w:p>
    <w:p w14:paraId="043A190D" w14:textId="77777777" w:rsidR="00AF03E0" w:rsidRPr="0067146C" w:rsidRDefault="00AF03E0" w:rsidP="00AF03E0">
      <w:pPr>
        <w:pStyle w:val="a3"/>
        <w:spacing w:after="120" w:line="240" w:lineRule="auto"/>
        <w:rPr>
          <w:rFonts w:ascii="Times New Roman" w:hAnsi="Times New Roman" w:cs="Times New Roman"/>
          <w:sz w:val="24"/>
          <w:szCs w:val="24"/>
        </w:rPr>
      </w:pPr>
    </w:p>
    <w:p w14:paraId="6CDE8663" w14:textId="3484E5B2" w:rsidR="00AF03E0" w:rsidRDefault="00DD14B3" w:rsidP="00A621B4">
      <w:pPr>
        <w:pStyle w:val="a3"/>
        <w:numPr>
          <w:ilvl w:val="1"/>
          <w:numId w:val="1"/>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Регламент</w:t>
      </w:r>
      <w:r w:rsidR="0067146C" w:rsidRPr="00AF03E0">
        <w:rPr>
          <w:rFonts w:ascii="Times New Roman" w:hAnsi="Times New Roman" w:cs="Times New Roman"/>
          <w:sz w:val="24"/>
          <w:szCs w:val="24"/>
        </w:rPr>
        <w:t xml:space="preserve"> разработан на основании положений статьи 51.2 Федерального закона от 22.04.1996г. № 39-ФЗ «О рынке ценных бумаг», Указания Центрального Банка Российской Федерации от 29.04.2015 г. №3629-У </w:t>
      </w:r>
      <w:r w:rsidR="00AF03E0" w:rsidRPr="00AF03E0">
        <w:rPr>
          <w:rFonts w:ascii="Times New Roman" w:hAnsi="Times New Roman" w:cs="Times New Roman"/>
          <w:sz w:val="24"/>
          <w:szCs w:val="24"/>
        </w:rPr>
        <w:t xml:space="preserve">«О признании лица квалифицированными инвесторами </w:t>
      </w:r>
      <w:r w:rsidR="00AF03E0" w:rsidRPr="00AF03E0">
        <w:rPr>
          <w:rFonts w:ascii="Times New Roman" w:hAnsi="Times New Roman" w:cs="Times New Roman"/>
          <w:sz w:val="24"/>
          <w:szCs w:val="24"/>
        </w:rPr>
        <w:lastRenderedPageBreak/>
        <w:t xml:space="preserve">и порядке ведения реестра лиц, признанных квалифицированными инвесторами» </w:t>
      </w:r>
      <w:r w:rsidR="0067146C" w:rsidRPr="00AF03E0">
        <w:rPr>
          <w:rFonts w:ascii="Times New Roman" w:hAnsi="Times New Roman" w:cs="Times New Roman"/>
          <w:sz w:val="24"/>
          <w:szCs w:val="24"/>
        </w:rPr>
        <w:t xml:space="preserve">и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Настоящий </w:t>
      </w:r>
      <w:r>
        <w:rPr>
          <w:rFonts w:ascii="Times New Roman" w:hAnsi="Times New Roman" w:cs="Times New Roman"/>
          <w:sz w:val="24"/>
          <w:szCs w:val="24"/>
        </w:rPr>
        <w:t>Регламент</w:t>
      </w:r>
      <w:r w:rsidR="0067146C" w:rsidRPr="00AF03E0">
        <w:rPr>
          <w:rFonts w:ascii="Times New Roman" w:hAnsi="Times New Roman" w:cs="Times New Roman"/>
          <w:sz w:val="24"/>
          <w:szCs w:val="24"/>
        </w:rPr>
        <w:t xml:space="preserve"> устанавливает:</w:t>
      </w:r>
    </w:p>
    <w:p w14:paraId="3C38FF06"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порядок признания </w:t>
      </w:r>
      <w:r>
        <w:rPr>
          <w:rFonts w:ascii="Times New Roman" w:hAnsi="Times New Roman" w:cs="Times New Roman"/>
          <w:sz w:val="24"/>
          <w:szCs w:val="24"/>
        </w:rPr>
        <w:t>Банком</w:t>
      </w:r>
      <w:r w:rsidRPr="00AF03E0">
        <w:rPr>
          <w:rFonts w:ascii="Times New Roman" w:hAnsi="Times New Roman" w:cs="Times New Roman"/>
          <w:sz w:val="24"/>
          <w:szCs w:val="24"/>
        </w:rPr>
        <w:t xml:space="preserve"> физических и юридических лиц Квалифицированными инвесторами, в том числе подтверждения статуса Квалифицированного инвестора, </w:t>
      </w:r>
    </w:p>
    <w:p w14:paraId="0CD05AC6"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требования, которым должны соответствовать указанные лица для признания их Квалифицированными инвесторами; </w:t>
      </w:r>
    </w:p>
    <w:p w14:paraId="22467000"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перечень представляемых физическими и юридическими лицами документов; </w:t>
      </w:r>
    </w:p>
    <w:p w14:paraId="2D30D1BC"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порядок проверки соответствия физических и юридических лиц требованиям, которым должно соответствовать такое лицо для признания его квалифицированным инвестором;</w:t>
      </w:r>
    </w:p>
    <w:p w14:paraId="57EB240A"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процедуру подтверждения Квалифицированным инвестором соответствия требованиям, необходимым для признания лица квалифицированным инвестором; </w:t>
      </w:r>
    </w:p>
    <w:p w14:paraId="08170110" w14:textId="77777777" w:rsidR="00A621B4" w:rsidRDefault="00AF03E0" w:rsidP="00A621B4">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 и о последствиях признания его квалифицированным инвестором;</w:t>
      </w:r>
    </w:p>
    <w:p w14:paraId="7BB56752" w14:textId="4436DF08" w:rsidR="00AF03E0" w:rsidRDefault="00AF03E0" w:rsidP="00A621B4">
      <w:pPr>
        <w:pStyle w:val="a3"/>
        <w:numPr>
          <w:ilvl w:val="0"/>
          <w:numId w:val="28"/>
        </w:numPr>
        <w:spacing w:after="120"/>
        <w:jc w:val="both"/>
        <w:rPr>
          <w:rFonts w:ascii="Times New Roman" w:hAnsi="Times New Roman" w:cs="Times New Roman"/>
          <w:sz w:val="24"/>
          <w:szCs w:val="24"/>
        </w:rPr>
      </w:pPr>
      <w:r w:rsidRPr="00A621B4">
        <w:rPr>
          <w:rFonts w:ascii="Times New Roman" w:hAnsi="Times New Roman" w:cs="Times New Roman"/>
          <w:sz w:val="24"/>
          <w:szCs w:val="24"/>
        </w:rPr>
        <w:t>порядок ведения реестра лиц, признанных Квалифицированными инвесторами (далее - реестр).</w:t>
      </w:r>
    </w:p>
    <w:p w14:paraId="0603B5CB" w14:textId="77777777" w:rsidR="00B652AB" w:rsidRPr="00B652AB" w:rsidRDefault="00B652AB" w:rsidP="00B652AB">
      <w:pPr>
        <w:pStyle w:val="a3"/>
        <w:numPr>
          <w:ilvl w:val="1"/>
          <w:numId w:val="1"/>
        </w:numPr>
        <w:spacing w:after="120"/>
        <w:ind w:left="0" w:firstLine="709"/>
        <w:jc w:val="both"/>
        <w:rPr>
          <w:rFonts w:ascii="Times New Roman" w:hAnsi="Times New Roman" w:cs="Times New Roman"/>
          <w:sz w:val="24"/>
          <w:szCs w:val="24"/>
        </w:rPr>
      </w:pPr>
      <w:r w:rsidRPr="00B652AB">
        <w:rPr>
          <w:rFonts w:ascii="Times New Roman" w:hAnsi="Times New Roman" w:cs="Times New Roman"/>
          <w:sz w:val="24"/>
          <w:szCs w:val="24"/>
        </w:rPr>
        <w:t>Без прохождения процедуры признания к Квалифицированным инвесторам в соответствии с пунктом 2 статьи 51.2 Федерального закона от 22.04.1996 № 39-ФЗ «О рынке ценных бумаг» относятся следующие лица:</w:t>
      </w:r>
    </w:p>
    <w:p w14:paraId="5761DD3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 профессиональные участники рынка ценных бумаг,</w:t>
      </w:r>
    </w:p>
    <w:p w14:paraId="6070C18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1.1) клиринговые организации;</w:t>
      </w:r>
    </w:p>
    <w:p w14:paraId="60BE2300"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1.2) специализированные финансовые общества, которые в соответствии с целями и предметом их деятельности вправе осуществлять эмиссию структурных облигаций;</w:t>
      </w:r>
    </w:p>
    <w:p w14:paraId="79519C9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2) кредитные организации;</w:t>
      </w:r>
    </w:p>
    <w:p w14:paraId="4AF1A57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3) акционерные инвестиционные фонды;</w:t>
      </w:r>
    </w:p>
    <w:p w14:paraId="3365F19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4) управляющие компании инвестиционных фондов, паевых инвестиционных фондов и негосударственных пенсионных фондов;</w:t>
      </w:r>
    </w:p>
    <w:p w14:paraId="68F21781"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5) страховые организации и иностранные страховые организации;</w:t>
      </w:r>
    </w:p>
    <w:p w14:paraId="2A7C8E0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6) негосударственные пенсионные фонды;</w:t>
      </w:r>
    </w:p>
    <w:p w14:paraId="07624891"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7) некоммерческие организации в форме фондов, которые относятся к инфраструктуре поддержки субъектов малого и среднего предпринимательства в соответствии с частью 1 статьи 15 Федерального закона от 24 июля 2007 года N 209-ФЗ "О развитии малого и среднего предпринимательства в РФ", единственными учредителями которых являются субъекты Российской Федерации и которые созданы в целях приобретения инвестиционных паев закрытых паевых инвестиционных фондов, привлекающих инвестиции для субъектов малого и среднего предпринимательства, - только в отношении указанных инвестиционных паев;</w:t>
      </w:r>
    </w:p>
    <w:p w14:paraId="60868CDC"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8) Банк России;</w:t>
      </w:r>
    </w:p>
    <w:p w14:paraId="24D6B7E1"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9) государственная корпорация развития "ВЭБ.РФ";</w:t>
      </w:r>
    </w:p>
    <w:p w14:paraId="5C58F20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10) Агентство по страхованию вкладов;</w:t>
      </w:r>
    </w:p>
    <w:p w14:paraId="5B4AC93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 xml:space="preserve">11) государственная корпорация "Российская корпорация </w:t>
      </w:r>
      <w:proofErr w:type="spellStart"/>
      <w:r w:rsidRPr="00B652AB">
        <w:rPr>
          <w:rFonts w:ascii="Times New Roman" w:hAnsi="Times New Roman" w:cs="Times New Roman"/>
          <w:sz w:val="24"/>
          <w:szCs w:val="24"/>
        </w:rPr>
        <w:t>нанотехнологий</w:t>
      </w:r>
      <w:proofErr w:type="spellEnd"/>
      <w:r w:rsidRPr="00B652AB">
        <w:rPr>
          <w:rFonts w:ascii="Times New Roman" w:hAnsi="Times New Roman" w:cs="Times New Roman"/>
          <w:sz w:val="24"/>
          <w:szCs w:val="24"/>
        </w:rPr>
        <w:t>", а также юридическое лицо, возникшее в результате ее реорганизации;</w:t>
      </w:r>
    </w:p>
    <w:p w14:paraId="5F1643C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lastRenderedPageBreak/>
        <w:t>12) 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w:t>
      </w:r>
    </w:p>
    <w:p w14:paraId="136504C7" w14:textId="743332B5" w:rsid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13) 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для целей размещения средств Фонда национального благосостояния в паи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w:t>
      </w:r>
    </w:p>
    <w:p w14:paraId="73CB2E5C"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13.1) организации, находящиеся под контролем Российской Федерации, уполномоченные государственные корпорации и организации, находящиеся под их контролем, в целях приобретения паев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 или ее дочерними управляющими компаниями, определенными в указанном Федеральном законе. В целях настоящей статьи под контролем понимается прямое или косвенное (через подконтрольных лиц, в которых контролирующему лицу прямо либо косвенно принадлежит 100 процентов уставного капитала) владение акциями или долями, составляющими 100 процентов уставного капитала соответствующего лица. Подконтрольным лицом является юридическое лицо, находящееся под прямым либо косвенным контролем контролирующего лица; </w:t>
      </w:r>
    </w:p>
    <w:p w14:paraId="54BE6CD1"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14) международные фонды, зарегистрированные в соответствии с Федеральным законом от 3 августа 2018 года N 290-ФЗ "О международных компаниях и международных фондах" (при совершении операций с ценными бумагами иностранных эмитентов); </w:t>
      </w:r>
    </w:p>
    <w:p w14:paraId="28616F42"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15) коммерческая организация, которая отвечает одному из следующих требований: </w:t>
      </w:r>
    </w:p>
    <w:p w14:paraId="3CF60EF1"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 выручка организации составляет не менее тридцати миллиардов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 </w:t>
      </w:r>
    </w:p>
    <w:p w14:paraId="3980B6B5" w14:textId="782200CF"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 чистые активы организации составляют не менее семисот миллионов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 </w:t>
      </w:r>
    </w:p>
    <w:p w14:paraId="08D2341E" w14:textId="77777777" w:rsidR="004D4085" w:rsidRPr="004D4085" w:rsidRDefault="004D4085" w:rsidP="00C50CFD">
      <w:pPr>
        <w:pStyle w:val="a3"/>
        <w:spacing w:after="120"/>
        <w:ind w:left="0" w:firstLine="1215"/>
        <w:jc w:val="both"/>
        <w:rPr>
          <w:rFonts w:ascii="Times New Roman" w:hAnsi="Times New Roman" w:cs="Times New Roman"/>
          <w:sz w:val="24"/>
          <w:szCs w:val="24"/>
        </w:rPr>
      </w:pPr>
      <w:r w:rsidRPr="004D4085">
        <w:rPr>
          <w:rFonts w:ascii="Times New Roman" w:hAnsi="Times New Roman" w:cs="Times New Roman"/>
          <w:sz w:val="24"/>
          <w:szCs w:val="24"/>
        </w:rPr>
        <w:t>16) личные фонды, стоимость имущества которых составляет не менее ста миллионов рублей;</w:t>
      </w:r>
    </w:p>
    <w:p w14:paraId="45C7CE92" w14:textId="0AA775B7" w:rsidR="00B652AB" w:rsidRPr="00B652AB" w:rsidRDefault="004D4085" w:rsidP="004D4085">
      <w:pPr>
        <w:pStyle w:val="a3"/>
        <w:spacing w:after="120"/>
        <w:ind w:left="0" w:firstLine="1215"/>
        <w:jc w:val="both"/>
        <w:rPr>
          <w:rFonts w:ascii="Times New Roman" w:hAnsi="Times New Roman" w:cs="Times New Roman"/>
          <w:sz w:val="24"/>
          <w:szCs w:val="24"/>
        </w:rPr>
      </w:pPr>
      <w:r w:rsidRPr="004D4085">
        <w:rPr>
          <w:rFonts w:ascii="Times New Roman" w:hAnsi="Times New Roman" w:cs="Times New Roman"/>
          <w:sz w:val="24"/>
          <w:szCs w:val="24"/>
        </w:rPr>
        <w:t>17) иные лица, отнесенные к Квалифицированным инвесторам действующим законодате</w:t>
      </w:r>
      <w:r>
        <w:rPr>
          <w:rFonts w:ascii="Times New Roman" w:hAnsi="Times New Roman" w:cs="Times New Roman"/>
          <w:sz w:val="24"/>
          <w:szCs w:val="24"/>
        </w:rPr>
        <w:t>льством</w:t>
      </w:r>
      <w:r w:rsidR="00B652AB" w:rsidRPr="00B652AB">
        <w:rPr>
          <w:rFonts w:ascii="Times New Roman" w:hAnsi="Times New Roman" w:cs="Times New Roman"/>
          <w:sz w:val="24"/>
          <w:szCs w:val="24"/>
        </w:rPr>
        <w:t>.</w:t>
      </w:r>
    </w:p>
    <w:p w14:paraId="38A29543" w14:textId="5361AA0C" w:rsidR="00A43706" w:rsidRPr="00EF35AB" w:rsidRDefault="00972FC5" w:rsidP="00A621B4">
      <w:pPr>
        <w:pStyle w:val="a3"/>
        <w:numPr>
          <w:ilvl w:val="1"/>
          <w:numId w:val="1"/>
        </w:numPr>
        <w:spacing w:after="120"/>
        <w:ind w:left="0" w:firstLine="709"/>
        <w:contextualSpacing w:val="0"/>
        <w:jc w:val="both"/>
        <w:rPr>
          <w:rFonts w:ascii="Times New Roman" w:hAnsi="Times New Roman" w:cs="Times New Roman"/>
          <w:sz w:val="24"/>
          <w:szCs w:val="24"/>
        </w:rPr>
      </w:pPr>
      <w:r w:rsidRPr="00EF35AB">
        <w:rPr>
          <w:rFonts w:ascii="Times New Roman" w:hAnsi="Times New Roman" w:cs="Times New Roman"/>
          <w:sz w:val="24"/>
          <w:szCs w:val="24"/>
        </w:rPr>
        <w:lastRenderedPageBreak/>
        <w:t>Банк</w:t>
      </w:r>
      <w:r w:rsidR="00366C08" w:rsidRPr="00EF35AB">
        <w:rPr>
          <w:rFonts w:ascii="Times New Roman" w:hAnsi="Times New Roman" w:cs="Times New Roman"/>
          <w:sz w:val="24"/>
          <w:szCs w:val="24"/>
        </w:rPr>
        <w:t xml:space="preserve"> осуществляет признание лица квалифицированным инвестором и/или включение в Реестр лиц, признанных квалифицированными инвесторами</w:t>
      </w:r>
      <w:r w:rsidR="00384EAE">
        <w:rPr>
          <w:rFonts w:ascii="Times New Roman" w:hAnsi="Times New Roman" w:cs="Times New Roman"/>
          <w:sz w:val="24"/>
          <w:szCs w:val="24"/>
        </w:rPr>
        <w:t xml:space="preserve"> Клиентов Банка.</w:t>
      </w:r>
    </w:p>
    <w:p w14:paraId="4355F78C" w14:textId="4FE27A01" w:rsidR="000C5BAC" w:rsidRPr="00C72D07" w:rsidRDefault="00BA1665" w:rsidP="002F0481">
      <w:pPr>
        <w:pStyle w:val="a3"/>
        <w:numPr>
          <w:ilvl w:val="0"/>
          <w:numId w:val="1"/>
        </w:numPr>
        <w:spacing w:after="120"/>
        <w:contextualSpacing w:val="0"/>
        <w:jc w:val="center"/>
        <w:rPr>
          <w:rFonts w:ascii="Times New Roman" w:hAnsi="Times New Roman" w:cs="Times New Roman"/>
          <w:b/>
          <w:bCs/>
          <w:sz w:val="24"/>
          <w:szCs w:val="24"/>
        </w:rPr>
      </w:pPr>
      <w:r w:rsidRPr="00C72D07">
        <w:rPr>
          <w:rFonts w:ascii="Times New Roman" w:hAnsi="Times New Roman" w:cs="Times New Roman"/>
          <w:b/>
          <w:bCs/>
          <w:sz w:val="24"/>
          <w:szCs w:val="24"/>
        </w:rPr>
        <w:t>Требования для признания лиц квалифицированными инвесторами</w:t>
      </w:r>
    </w:p>
    <w:p w14:paraId="30819654" w14:textId="09AA5F48" w:rsidR="000C5BAC" w:rsidRDefault="000C5BAC" w:rsidP="00BA1665">
      <w:pPr>
        <w:pStyle w:val="a3"/>
        <w:numPr>
          <w:ilvl w:val="1"/>
          <w:numId w:val="1"/>
        </w:numPr>
        <w:spacing w:after="120"/>
        <w:ind w:left="0" w:firstLine="709"/>
        <w:contextualSpacing w:val="0"/>
        <w:jc w:val="both"/>
        <w:rPr>
          <w:rFonts w:ascii="Times New Roman" w:hAnsi="Times New Roman" w:cs="Times New Roman"/>
          <w:sz w:val="24"/>
          <w:szCs w:val="24"/>
        </w:rPr>
      </w:pPr>
      <w:r w:rsidRPr="00EF35AB">
        <w:rPr>
          <w:rFonts w:ascii="Times New Roman" w:hAnsi="Times New Roman" w:cs="Times New Roman"/>
          <w:sz w:val="24"/>
          <w:szCs w:val="24"/>
        </w:rPr>
        <w:t>Клиенты, не подпадающие ни под одну из категорий лиц, перечисленных в пункте 2 статьи 51.2 Федерального закона от 22.04.1996 г. № 39-ФЗ «О рынке ценных бумаг», могут быть признаны Банком квалифицированными инвесторами на основании соответствующего Заявления</w:t>
      </w:r>
      <w:r w:rsidR="007D7EC5">
        <w:rPr>
          <w:rFonts w:ascii="Times New Roman" w:hAnsi="Times New Roman" w:cs="Times New Roman"/>
          <w:sz w:val="24"/>
          <w:szCs w:val="24"/>
        </w:rPr>
        <w:t xml:space="preserve"> и приложений к нему</w:t>
      </w:r>
      <w:r w:rsidRPr="00EF35AB">
        <w:rPr>
          <w:rFonts w:ascii="Times New Roman" w:hAnsi="Times New Roman" w:cs="Times New Roman"/>
          <w:sz w:val="24"/>
          <w:szCs w:val="24"/>
        </w:rPr>
        <w:t xml:space="preserve">, направляемого в порядке, предусмотренном данным Регламентом. </w:t>
      </w:r>
    </w:p>
    <w:p w14:paraId="5A1AF925" w14:textId="2F165DBA" w:rsidR="00BA1665" w:rsidRDefault="00BA1665" w:rsidP="00BA1665">
      <w:pPr>
        <w:pStyle w:val="a3"/>
        <w:numPr>
          <w:ilvl w:val="1"/>
          <w:numId w:val="1"/>
        </w:numPr>
        <w:spacing w:after="120"/>
        <w:ind w:left="0" w:firstLine="628"/>
        <w:jc w:val="both"/>
        <w:rPr>
          <w:rFonts w:ascii="Times New Roman" w:hAnsi="Times New Roman" w:cs="Times New Roman"/>
          <w:sz w:val="24"/>
          <w:szCs w:val="24"/>
        </w:rPr>
      </w:pPr>
      <w:r w:rsidRPr="00BA1665">
        <w:rPr>
          <w:rFonts w:ascii="Times New Roman" w:hAnsi="Times New Roman" w:cs="Times New Roman"/>
          <w:sz w:val="24"/>
          <w:szCs w:val="24"/>
        </w:rPr>
        <w:t xml:space="preserve">Физическое лицо может быть признано </w:t>
      </w:r>
      <w:r>
        <w:rPr>
          <w:rFonts w:ascii="Times New Roman" w:hAnsi="Times New Roman" w:cs="Times New Roman"/>
          <w:sz w:val="24"/>
          <w:szCs w:val="24"/>
        </w:rPr>
        <w:t>Банком</w:t>
      </w:r>
      <w:r w:rsidRPr="00BA1665">
        <w:rPr>
          <w:rFonts w:ascii="Times New Roman" w:hAnsi="Times New Roman" w:cs="Times New Roman"/>
          <w:sz w:val="24"/>
          <w:szCs w:val="24"/>
        </w:rPr>
        <w:t xml:space="preserve"> Квалифицированным инвестором, если оно отвечает любому из указанных требований:</w:t>
      </w:r>
    </w:p>
    <w:p w14:paraId="1DB1BB9E" w14:textId="680AF6A2" w:rsidR="00BA1665" w:rsidRPr="00BA1665" w:rsidRDefault="00BA1665" w:rsidP="00BA1665">
      <w:pPr>
        <w:pStyle w:val="a3"/>
        <w:spacing w:after="120"/>
        <w:ind w:left="0" w:firstLine="628"/>
        <w:jc w:val="both"/>
        <w:rPr>
          <w:rFonts w:ascii="Times New Roman" w:hAnsi="Times New Roman" w:cs="Times New Roman"/>
          <w:sz w:val="24"/>
          <w:szCs w:val="24"/>
        </w:rPr>
      </w:pPr>
      <w:r w:rsidRPr="00BA1665">
        <w:rPr>
          <w:rFonts w:ascii="Times New Roman" w:hAnsi="Times New Roman" w:cs="Times New Roman"/>
          <w:sz w:val="24"/>
          <w:szCs w:val="24"/>
        </w:rPr>
        <w:t xml:space="preserve">1)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w:t>
      </w:r>
      <w:r w:rsidRPr="00E30671">
        <w:rPr>
          <w:rFonts w:ascii="Times New Roman" w:hAnsi="Times New Roman" w:cs="Times New Roman"/>
          <w:color w:val="000000" w:themeColor="text1"/>
          <w:sz w:val="24"/>
          <w:szCs w:val="24"/>
        </w:rPr>
        <w:t>3</w:t>
      </w:r>
      <w:r w:rsidR="00E30671" w:rsidRPr="00E30671">
        <w:rPr>
          <w:rFonts w:ascii="Times New Roman" w:hAnsi="Times New Roman" w:cs="Times New Roman"/>
          <w:color w:val="000000" w:themeColor="text1"/>
          <w:sz w:val="24"/>
          <w:szCs w:val="24"/>
        </w:rPr>
        <w:t>.5</w:t>
      </w:r>
      <w:r w:rsidRPr="00E30671">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Регламента</w:t>
      </w:r>
      <w:r w:rsidRPr="00BA1665">
        <w:rPr>
          <w:rFonts w:ascii="Times New Roman" w:hAnsi="Times New Roman" w:cs="Times New Roman"/>
          <w:sz w:val="24"/>
          <w:szCs w:val="24"/>
        </w:rPr>
        <w:t xml:space="preserve">, должны составлять не менее </w:t>
      </w:r>
      <w:r w:rsidR="00D80EBD" w:rsidRPr="00D80EBD">
        <w:rPr>
          <w:rFonts w:ascii="Times New Roman" w:hAnsi="Times New Roman" w:cs="Times New Roman"/>
          <w:sz w:val="24"/>
          <w:szCs w:val="24"/>
        </w:rPr>
        <w:t>12 миллионов рублей, а с 1 января 2026 года - не менее 24 миллионов рублей</w:t>
      </w:r>
      <w:r w:rsidRPr="00BA1665">
        <w:rPr>
          <w:rFonts w:ascii="Times New Roman" w:hAnsi="Times New Roman" w:cs="Times New Roman"/>
          <w:sz w:val="24"/>
          <w:szCs w:val="24"/>
        </w:rPr>
        <w:t xml:space="preserve">. При расчете указанной общей стоимости (общего размера обязательств) учитываются финансовые инструменты, предусмотренные пунктом </w:t>
      </w:r>
      <w:r w:rsidRPr="00335DA4">
        <w:rPr>
          <w:rFonts w:ascii="Times New Roman" w:hAnsi="Times New Roman" w:cs="Times New Roman"/>
          <w:color w:val="000000" w:themeColor="text1"/>
          <w:sz w:val="24"/>
          <w:szCs w:val="24"/>
        </w:rPr>
        <w:t>3.</w:t>
      </w:r>
      <w:r w:rsidR="00E30671">
        <w:rPr>
          <w:rFonts w:ascii="Times New Roman" w:hAnsi="Times New Roman" w:cs="Times New Roman"/>
          <w:color w:val="000000" w:themeColor="text1"/>
          <w:sz w:val="24"/>
          <w:szCs w:val="24"/>
        </w:rPr>
        <w:t>5</w:t>
      </w:r>
      <w:r w:rsidRPr="00335DA4">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Регламента</w:t>
      </w:r>
      <w:r w:rsidRPr="00BA1665">
        <w:rPr>
          <w:rFonts w:ascii="Times New Roman" w:hAnsi="Times New Roman" w:cs="Times New Roman"/>
          <w:sz w:val="24"/>
          <w:szCs w:val="24"/>
        </w:rPr>
        <w:t>.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14:paraId="15DD4DF2" w14:textId="3D58A478" w:rsidR="00D870FD" w:rsidRPr="00D870FD" w:rsidRDefault="00BA1665" w:rsidP="00D870FD">
      <w:pPr>
        <w:spacing w:after="120"/>
        <w:ind w:firstLine="567"/>
        <w:jc w:val="both"/>
        <w:rPr>
          <w:rFonts w:ascii="Times New Roman" w:hAnsi="Times New Roman" w:cs="Times New Roman"/>
          <w:sz w:val="24"/>
          <w:szCs w:val="24"/>
        </w:rPr>
      </w:pPr>
      <w:r w:rsidRPr="00D870FD">
        <w:rPr>
          <w:rFonts w:ascii="Times New Roman" w:hAnsi="Times New Roman" w:cs="Times New Roman"/>
          <w:sz w:val="24"/>
          <w:szCs w:val="24"/>
        </w:rPr>
        <w:t>2) имеет опыт работы,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 которая совершала сделки с ценными бумагами и (или)заключала договоры, являющиеся производными финансовыми инструментами:</w:t>
      </w:r>
    </w:p>
    <w:p w14:paraId="6603FC4D" w14:textId="77777777" w:rsidR="00D870FD" w:rsidRPr="00D870FD" w:rsidRDefault="00D870FD" w:rsidP="00D870FD">
      <w:pPr>
        <w:spacing w:after="120"/>
        <w:ind w:firstLine="567"/>
        <w:jc w:val="both"/>
        <w:rPr>
          <w:rFonts w:ascii="Times New Roman" w:hAnsi="Times New Roman" w:cs="Times New Roman"/>
          <w:sz w:val="24"/>
          <w:szCs w:val="24"/>
        </w:rPr>
      </w:pPr>
      <w:r w:rsidRPr="00D870FD">
        <w:rPr>
          <w:rFonts w:ascii="Times New Roman" w:hAnsi="Times New Roman" w:cs="Times New Roman"/>
          <w:sz w:val="24"/>
          <w:szCs w:val="24"/>
        </w:rPr>
        <w:t xml:space="preserve">− не менее 2 лет, если такая организация (организации) является Квалифицированным инвестором согласно п. 2.2 Порядка, или </w:t>
      </w:r>
    </w:p>
    <w:p w14:paraId="41F30970" w14:textId="77777777" w:rsidR="00D870FD" w:rsidRDefault="00D870FD" w:rsidP="00D870FD">
      <w:pPr>
        <w:spacing w:after="120"/>
        <w:ind w:firstLine="567"/>
        <w:jc w:val="both"/>
        <w:rPr>
          <w:rFonts w:ascii="Times New Roman" w:hAnsi="Times New Roman" w:cs="Times New Roman"/>
          <w:sz w:val="24"/>
          <w:szCs w:val="24"/>
        </w:rPr>
      </w:pPr>
      <w:r w:rsidRPr="00D870FD">
        <w:rPr>
          <w:rFonts w:ascii="Times New Roman" w:hAnsi="Times New Roman" w:cs="Times New Roman"/>
          <w:sz w:val="24"/>
          <w:szCs w:val="24"/>
        </w:rPr>
        <w:t xml:space="preserve">− не менее 3 лет в иных случаях; </w:t>
      </w:r>
    </w:p>
    <w:p w14:paraId="6CAD8998" w14:textId="0066F6D9" w:rsidR="007D7EC5" w:rsidRDefault="007D7EC5" w:rsidP="007D7EC5">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Или </w:t>
      </w:r>
      <w:r w:rsidRPr="007D7EC5">
        <w:rPr>
          <w:rFonts w:ascii="Times New Roman" w:hAnsi="Times New Roman" w:cs="Times New Roman"/>
          <w:sz w:val="24"/>
          <w:szCs w:val="24"/>
        </w:rPr>
        <w:t>имеет опыт работы в должности, при назначении (избрании) на которую в соответствии с федеральными законами требовалось согласование Банка России;</w:t>
      </w:r>
    </w:p>
    <w:p w14:paraId="10FD63FB" w14:textId="47E440AE" w:rsid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При определении необходимого опыта работы учитывается опыт работы в одной или нескольких (двух и более) организациях, в течение пяти лет, предшествующих дате подачи заявления о признании квалифицированным инвестором.</w:t>
      </w:r>
    </w:p>
    <w:p w14:paraId="6AE87DE2" w14:textId="77777777"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3)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 </w:t>
      </w:r>
    </w:p>
    <w:p w14:paraId="743237CA" w14:textId="07A49C5E"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4) размер имущества, принадлежащего лицу, составляет </w:t>
      </w:r>
      <w:r w:rsidR="00D80EBD" w:rsidRPr="00D80EBD">
        <w:rPr>
          <w:rFonts w:ascii="Times New Roman" w:hAnsi="Times New Roman" w:cs="Times New Roman"/>
          <w:sz w:val="24"/>
          <w:szCs w:val="24"/>
        </w:rPr>
        <w:t>не менее 12 миллионов рублей, а с 1 января 2026 года - не менее 24 миллионов рублей</w:t>
      </w:r>
      <w:r w:rsidRPr="007D7EC5">
        <w:rPr>
          <w:rFonts w:ascii="Times New Roman" w:hAnsi="Times New Roman" w:cs="Times New Roman"/>
          <w:sz w:val="24"/>
          <w:szCs w:val="24"/>
        </w:rPr>
        <w:t xml:space="preserve">. При этом учитывается только следующее имущество: </w:t>
      </w:r>
    </w:p>
    <w:p w14:paraId="459347C7" w14:textId="37B922FC"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Федерального закона </w:t>
      </w:r>
      <w:r w:rsidR="006E4ABF">
        <w:rPr>
          <w:rFonts w:ascii="Times New Roman" w:hAnsi="Times New Roman" w:cs="Times New Roman"/>
          <w:sz w:val="24"/>
          <w:szCs w:val="24"/>
        </w:rPr>
        <w:t>«</w:t>
      </w:r>
      <w:r w:rsidRPr="007D7EC5">
        <w:rPr>
          <w:rFonts w:ascii="Times New Roman" w:hAnsi="Times New Roman" w:cs="Times New Roman"/>
          <w:sz w:val="24"/>
          <w:szCs w:val="24"/>
        </w:rPr>
        <w:t>О рынке ценных бумаг</w:t>
      </w:r>
      <w:r w:rsidR="006E4ABF">
        <w:rPr>
          <w:rFonts w:ascii="Times New Roman" w:hAnsi="Times New Roman" w:cs="Times New Roman"/>
          <w:sz w:val="24"/>
          <w:szCs w:val="24"/>
        </w:rPr>
        <w:t>»</w:t>
      </w:r>
      <w:r w:rsidRPr="007D7EC5">
        <w:rPr>
          <w:rFonts w:ascii="Times New Roman" w:hAnsi="Times New Roman" w:cs="Times New Roman"/>
          <w:sz w:val="24"/>
          <w:szCs w:val="24"/>
        </w:rPr>
        <w:t xml:space="preserve">, и суммы начисленных процентов; </w:t>
      </w:r>
    </w:p>
    <w:p w14:paraId="3E357FD3" w14:textId="77777777"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lastRenderedPageBreak/>
        <w:t xml:space="preserve">− требования к кредитной организации выплатить денежный эквивалент драгоценного металла по учетной цене соответствующего драгоценного металла; </w:t>
      </w:r>
    </w:p>
    <w:p w14:paraId="2B092BE3" w14:textId="6657653B"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ценные бумаги, предусмотренные </w:t>
      </w:r>
      <w:r w:rsidRPr="007D7EC5">
        <w:rPr>
          <w:rFonts w:ascii="Times New Roman" w:hAnsi="Times New Roman" w:cs="Times New Roman"/>
          <w:color w:val="000000" w:themeColor="text1"/>
          <w:sz w:val="24"/>
          <w:szCs w:val="24"/>
        </w:rPr>
        <w:t>пунктом 3.</w:t>
      </w:r>
      <w:r w:rsidR="00335DA4" w:rsidRPr="00335DA4">
        <w:rPr>
          <w:rFonts w:ascii="Times New Roman" w:hAnsi="Times New Roman" w:cs="Times New Roman"/>
          <w:color w:val="000000" w:themeColor="text1"/>
          <w:sz w:val="24"/>
          <w:szCs w:val="24"/>
        </w:rPr>
        <w:t>4</w:t>
      </w:r>
      <w:r w:rsidRPr="007D7EC5">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Регламента</w:t>
      </w:r>
      <w:r w:rsidRPr="007D7EC5">
        <w:rPr>
          <w:rFonts w:ascii="Times New Roman" w:hAnsi="Times New Roman" w:cs="Times New Roman"/>
          <w:sz w:val="24"/>
          <w:szCs w:val="24"/>
        </w:rPr>
        <w:t xml:space="preserve">, в том числе переданные физическим лицом в доверительное управление </w:t>
      </w:r>
    </w:p>
    <w:p w14:paraId="71DDEAF9" w14:textId="62AA4DF4" w:rsidR="00335DA4" w:rsidRDefault="007D7EC5" w:rsidP="00335DA4">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5) 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w:t>
      </w:r>
      <w:r w:rsidR="006E4ABF">
        <w:rPr>
          <w:rFonts w:ascii="Times New Roman" w:hAnsi="Times New Roman" w:cs="Times New Roman"/>
          <w:sz w:val="24"/>
          <w:szCs w:val="24"/>
        </w:rPr>
        <w:t>№</w:t>
      </w:r>
      <w:r w:rsidRPr="007D7EC5">
        <w:rPr>
          <w:rFonts w:ascii="Times New Roman" w:hAnsi="Times New Roman" w:cs="Times New Roman"/>
          <w:sz w:val="24"/>
          <w:szCs w:val="24"/>
        </w:rPr>
        <w:t xml:space="preserve"> 238-ФЗ </w:t>
      </w:r>
      <w:r w:rsidR="006E4ABF">
        <w:rPr>
          <w:rFonts w:ascii="Times New Roman" w:hAnsi="Times New Roman" w:cs="Times New Roman"/>
          <w:sz w:val="24"/>
          <w:szCs w:val="24"/>
        </w:rPr>
        <w:t>«</w:t>
      </w:r>
      <w:r w:rsidRPr="007D7EC5">
        <w:rPr>
          <w:rFonts w:ascii="Times New Roman" w:hAnsi="Times New Roman" w:cs="Times New Roman"/>
          <w:sz w:val="24"/>
          <w:szCs w:val="24"/>
        </w:rPr>
        <w:t>О независимой оценке квалификации</w:t>
      </w:r>
      <w:r w:rsidR="006E4ABF">
        <w:rPr>
          <w:rFonts w:ascii="Times New Roman" w:hAnsi="Times New Roman" w:cs="Times New Roman"/>
          <w:sz w:val="24"/>
          <w:szCs w:val="24"/>
        </w:rPr>
        <w:t>»</w:t>
      </w:r>
      <w:r w:rsidRPr="007D7EC5">
        <w:rPr>
          <w:rFonts w:ascii="Times New Roman" w:hAnsi="Times New Roman" w:cs="Times New Roman"/>
          <w:sz w:val="24"/>
          <w:szCs w:val="24"/>
        </w:rPr>
        <w:t xml:space="preserve"> или любой из следующих сертификатов "</w:t>
      </w:r>
      <w:proofErr w:type="spellStart"/>
      <w:r w:rsidRPr="007D7EC5">
        <w:rPr>
          <w:rFonts w:ascii="Times New Roman" w:hAnsi="Times New Roman" w:cs="Times New Roman"/>
          <w:sz w:val="24"/>
          <w:szCs w:val="24"/>
        </w:rPr>
        <w:t>Chartered</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Financial</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Analyst</w:t>
      </w:r>
      <w:proofErr w:type="spellEnd"/>
      <w:r w:rsidRPr="007D7EC5">
        <w:rPr>
          <w:rFonts w:ascii="Times New Roman" w:hAnsi="Times New Roman" w:cs="Times New Roman"/>
          <w:sz w:val="24"/>
          <w:szCs w:val="24"/>
        </w:rPr>
        <w:t xml:space="preserve"> (CFA)", сертификат "</w:t>
      </w:r>
      <w:proofErr w:type="spellStart"/>
      <w:r w:rsidRPr="007D7EC5">
        <w:rPr>
          <w:rFonts w:ascii="Times New Roman" w:hAnsi="Times New Roman" w:cs="Times New Roman"/>
          <w:sz w:val="24"/>
          <w:szCs w:val="24"/>
        </w:rPr>
        <w:t>Certified</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International</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Investment</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Analyst</w:t>
      </w:r>
      <w:proofErr w:type="spellEnd"/>
      <w:r w:rsidRPr="007D7EC5">
        <w:rPr>
          <w:rFonts w:ascii="Times New Roman" w:hAnsi="Times New Roman" w:cs="Times New Roman"/>
          <w:sz w:val="24"/>
          <w:szCs w:val="24"/>
        </w:rPr>
        <w:t xml:space="preserve"> (CHA)", сертификат "</w:t>
      </w:r>
      <w:proofErr w:type="spellStart"/>
      <w:r w:rsidRPr="007D7EC5">
        <w:rPr>
          <w:rFonts w:ascii="Times New Roman" w:hAnsi="Times New Roman" w:cs="Times New Roman"/>
          <w:sz w:val="24"/>
          <w:szCs w:val="24"/>
        </w:rPr>
        <w:t>Financial</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Risk</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Manager</w:t>
      </w:r>
      <w:proofErr w:type="spellEnd"/>
      <w:r w:rsidRPr="007D7EC5">
        <w:rPr>
          <w:rFonts w:ascii="Times New Roman" w:hAnsi="Times New Roman" w:cs="Times New Roman"/>
          <w:sz w:val="24"/>
          <w:szCs w:val="24"/>
        </w:rPr>
        <w:t xml:space="preserve"> (FRM)";</w:t>
      </w:r>
    </w:p>
    <w:p w14:paraId="29F2B0C3" w14:textId="31064D8A" w:rsidR="000835F3" w:rsidRPr="00335DA4" w:rsidRDefault="000835F3" w:rsidP="00335DA4">
      <w:pPr>
        <w:pStyle w:val="a3"/>
        <w:numPr>
          <w:ilvl w:val="1"/>
          <w:numId w:val="1"/>
        </w:numPr>
        <w:spacing w:after="120"/>
        <w:ind w:left="0" w:firstLine="709"/>
        <w:jc w:val="both"/>
        <w:rPr>
          <w:rFonts w:ascii="Times New Roman" w:hAnsi="Times New Roman" w:cs="Times New Roman"/>
          <w:sz w:val="24"/>
          <w:szCs w:val="24"/>
        </w:rPr>
      </w:pPr>
      <w:r w:rsidRPr="00335DA4">
        <w:rPr>
          <w:rFonts w:ascii="Times New Roman" w:hAnsi="Times New Roman" w:cs="Times New Roman"/>
          <w:b/>
          <w:bCs/>
          <w:sz w:val="24"/>
          <w:szCs w:val="24"/>
        </w:rPr>
        <w:t xml:space="preserve">Юридическое лицо </w:t>
      </w:r>
      <w:r w:rsidRPr="00335DA4">
        <w:rPr>
          <w:rFonts w:ascii="Times New Roman" w:hAnsi="Times New Roman" w:cs="Times New Roman"/>
          <w:sz w:val="24"/>
          <w:szCs w:val="24"/>
        </w:rPr>
        <w:t xml:space="preserve">может быть признано Квалифицированным инвестором, если оно является коммерческой организацией и отвечает любому из указанных требований: </w:t>
      </w:r>
    </w:p>
    <w:p w14:paraId="5E73F4E4" w14:textId="14F43CE7" w:rsidR="000835F3" w:rsidRP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1) имеет собственный капитал не менее 200</w:t>
      </w:r>
      <w:r w:rsidR="000305D8">
        <w:rPr>
          <w:rFonts w:ascii="Times New Roman" w:hAnsi="Times New Roman" w:cs="Times New Roman"/>
          <w:sz w:val="24"/>
          <w:szCs w:val="24"/>
        </w:rPr>
        <w:t xml:space="preserve"> </w:t>
      </w:r>
      <w:r w:rsidRPr="000835F3">
        <w:rPr>
          <w:rFonts w:ascii="Times New Roman" w:hAnsi="Times New Roman" w:cs="Times New Roman"/>
          <w:sz w:val="24"/>
          <w:szCs w:val="24"/>
        </w:rPr>
        <w:t xml:space="preserve">(двухсот) миллионов рублей; </w:t>
      </w:r>
    </w:p>
    <w:p w14:paraId="2186B6AE" w14:textId="77777777" w:rsidR="000835F3" w:rsidRP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 xml:space="preserve">2)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миллионов рублей </w:t>
      </w:r>
    </w:p>
    <w:p w14:paraId="481B019C" w14:textId="77777777" w:rsidR="000835F3" w:rsidRP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 xml:space="preserve">3) имеет выручку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 </w:t>
      </w:r>
    </w:p>
    <w:p w14:paraId="08D425B3" w14:textId="78D121E3" w:rsidR="00D870FD"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4) 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w:t>
      </w:r>
      <w:r w:rsidR="000305D8">
        <w:rPr>
          <w:rFonts w:ascii="Times New Roman" w:hAnsi="Times New Roman" w:cs="Times New Roman"/>
          <w:sz w:val="24"/>
          <w:szCs w:val="24"/>
        </w:rPr>
        <w:t xml:space="preserve"> </w:t>
      </w:r>
      <w:r w:rsidRPr="000835F3">
        <w:rPr>
          <w:rFonts w:ascii="Times New Roman" w:hAnsi="Times New Roman" w:cs="Times New Roman"/>
          <w:sz w:val="24"/>
          <w:szCs w:val="24"/>
        </w:rPr>
        <w:t>(двух) миллиардов рублей.</w:t>
      </w:r>
    </w:p>
    <w:p w14:paraId="66ED4EE2" w14:textId="6C6D5A9E" w:rsid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Под последним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14:paraId="40C0945F" w14:textId="21D3B030" w:rsidR="00335DA4" w:rsidRDefault="00335DA4" w:rsidP="00335DA4">
      <w:pPr>
        <w:pStyle w:val="a3"/>
        <w:numPr>
          <w:ilvl w:val="1"/>
          <w:numId w:val="1"/>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 xml:space="preserve">Для целей, предусмотренных </w:t>
      </w:r>
      <w:proofErr w:type="spellStart"/>
      <w:r w:rsidRPr="00335DA4">
        <w:rPr>
          <w:rFonts w:ascii="Times New Roman" w:hAnsi="Times New Roman" w:cs="Times New Roman"/>
          <w:sz w:val="24"/>
          <w:szCs w:val="24"/>
        </w:rPr>
        <w:t>пп</w:t>
      </w:r>
      <w:proofErr w:type="spellEnd"/>
      <w:r w:rsidRPr="00335DA4">
        <w:rPr>
          <w:rFonts w:ascii="Times New Roman" w:hAnsi="Times New Roman" w:cs="Times New Roman"/>
          <w:sz w:val="24"/>
          <w:szCs w:val="24"/>
        </w:rPr>
        <w:t>. 1, 3 и 4 п. 3.</w:t>
      </w:r>
      <w:r>
        <w:rPr>
          <w:rFonts w:ascii="Times New Roman" w:hAnsi="Times New Roman" w:cs="Times New Roman"/>
          <w:sz w:val="24"/>
          <w:szCs w:val="24"/>
        </w:rPr>
        <w:t>2</w:t>
      </w:r>
      <w:r w:rsidRPr="00335DA4">
        <w:rPr>
          <w:rFonts w:ascii="Times New Roman" w:hAnsi="Times New Roman" w:cs="Times New Roman"/>
          <w:sz w:val="24"/>
          <w:szCs w:val="24"/>
        </w:rPr>
        <w:t xml:space="preserve"> и </w:t>
      </w:r>
      <w:proofErr w:type="spellStart"/>
      <w:r w:rsidRPr="00335DA4">
        <w:rPr>
          <w:rFonts w:ascii="Times New Roman" w:hAnsi="Times New Roman" w:cs="Times New Roman"/>
          <w:sz w:val="24"/>
          <w:szCs w:val="24"/>
        </w:rPr>
        <w:t>пп</w:t>
      </w:r>
      <w:proofErr w:type="spellEnd"/>
      <w:r w:rsidRPr="00335DA4">
        <w:rPr>
          <w:rFonts w:ascii="Times New Roman" w:hAnsi="Times New Roman" w:cs="Times New Roman"/>
          <w:sz w:val="24"/>
          <w:szCs w:val="24"/>
        </w:rPr>
        <w:t>. 2 п. 3.</w:t>
      </w:r>
      <w:r>
        <w:rPr>
          <w:rFonts w:ascii="Times New Roman" w:hAnsi="Times New Roman" w:cs="Times New Roman"/>
          <w:sz w:val="24"/>
          <w:szCs w:val="24"/>
        </w:rPr>
        <w:t>3</w:t>
      </w:r>
      <w:r w:rsidRPr="00335DA4">
        <w:rPr>
          <w:rFonts w:ascii="Times New Roman" w:hAnsi="Times New Roman" w:cs="Times New Roman"/>
          <w:sz w:val="24"/>
          <w:szCs w:val="24"/>
        </w:rPr>
        <w:t xml:space="preserve"> </w:t>
      </w:r>
      <w:r w:rsidR="00E30671">
        <w:rPr>
          <w:rFonts w:ascii="Times New Roman" w:hAnsi="Times New Roman" w:cs="Times New Roman"/>
          <w:sz w:val="24"/>
          <w:szCs w:val="24"/>
        </w:rPr>
        <w:t>Регламента</w:t>
      </w:r>
      <w:r w:rsidRPr="00335DA4">
        <w:rPr>
          <w:rFonts w:ascii="Times New Roman" w:hAnsi="Times New Roman" w:cs="Times New Roman"/>
          <w:sz w:val="24"/>
          <w:szCs w:val="24"/>
        </w:rPr>
        <w:t xml:space="preserve">, учитываются следующие финансовые инструменты: </w:t>
      </w:r>
    </w:p>
    <w:p w14:paraId="70D9FDEC"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7BABA06D"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акции и облигации российских эмитентов;</w:t>
      </w:r>
    </w:p>
    <w:p w14:paraId="01214301"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государственные ценные бумаги иностранных государств;</w:t>
      </w:r>
    </w:p>
    <w:p w14:paraId="670044D7"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акции и облигации иностранных эмитентов;</w:t>
      </w:r>
    </w:p>
    <w:p w14:paraId="5C7A90F6"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российские депозитарные расписки и иностранные депозитарные расписки на ценные бумаги;</w:t>
      </w:r>
    </w:p>
    <w:p w14:paraId="7AD084E3"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lastRenderedPageBreak/>
        <w:t>инвестиционные паи паевых инвестиционных фондов и паи (акции) иностранных инвестиционных фондов;</w:t>
      </w:r>
    </w:p>
    <w:p w14:paraId="42DC31E3"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ипотечные сертификаты участия;</w:t>
      </w:r>
    </w:p>
    <w:p w14:paraId="36FE4C79" w14:textId="0C1954F0" w:rsidR="00335DA4" w:rsidRP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заключаемые на организованных торгах договоры, являющиеся производными финансовыми инструментами.</w:t>
      </w:r>
    </w:p>
    <w:p w14:paraId="3A936A97" w14:textId="0FFFDEA2" w:rsidR="00335DA4" w:rsidRPr="00335DA4" w:rsidRDefault="00335DA4" w:rsidP="00335DA4">
      <w:pPr>
        <w:pStyle w:val="a3"/>
        <w:numPr>
          <w:ilvl w:val="1"/>
          <w:numId w:val="1"/>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Общая стоимость ценных бумаг и (или) иных финансовых инструментов в случае, предусмотренном пп.1 п. 3.</w:t>
      </w:r>
      <w:r>
        <w:rPr>
          <w:rFonts w:ascii="Times New Roman" w:hAnsi="Times New Roman" w:cs="Times New Roman"/>
          <w:sz w:val="24"/>
          <w:szCs w:val="24"/>
        </w:rPr>
        <w:t>2</w:t>
      </w:r>
      <w:r w:rsidRPr="00335DA4">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335DA4">
        <w:rPr>
          <w:rFonts w:ascii="Times New Roman" w:hAnsi="Times New Roman" w:cs="Times New Roman"/>
          <w:sz w:val="24"/>
          <w:szCs w:val="24"/>
        </w:rPr>
        <w:t>, определяется на день проведения соответствующего расчета как сумма их оценочной стоимости, определяемой с учетом следующих положений:</w:t>
      </w:r>
    </w:p>
    <w:p w14:paraId="446D0550" w14:textId="77777777" w:rsidR="00335DA4" w:rsidRPr="00335DA4" w:rsidRDefault="00335DA4" w:rsidP="00335DA4">
      <w:pPr>
        <w:pStyle w:val="a3"/>
        <w:spacing w:after="120"/>
        <w:ind w:left="0" w:firstLine="1134"/>
        <w:jc w:val="both"/>
        <w:rPr>
          <w:rFonts w:ascii="Times New Roman" w:hAnsi="Times New Roman" w:cs="Times New Roman"/>
          <w:sz w:val="24"/>
          <w:szCs w:val="24"/>
        </w:rPr>
      </w:pPr>
      <w:r w:rsidRPr="00335DA4">
        <w:rPr>
          <w:rFonts w:ascii="Times New Roman" w:hAnsi="Times New Roman" w:cs="Times New Roman"/>
          <w:sz w:val="24"/>
          <w:szCs w:val="24"/>
        </w:rPr>
        <w:t>− оценочная стоимость ценных бумаг (за исключением инвестиционных паев и ипотечных сертификатов участия) рассчитывается исходя из рыночной цены, определенной в порядке, установленном федеральным органом исполнительной власти по рынку ценных бумаг, а при невозможности определения рыночной цены - из цены их приобретения;</w:t>
      </w:r>
    </w:p>
    <w:p w14:paraId="25719B77" w14:textId="77777777" w:rsidR="00335DA4" w:rsidRPr="00335DA4" w:rsidRDefault="00335DA4" w:rsidP="00335DA4">
      <w:pPr>
        <w:pStyle w:val="a3"/>
        <w:spacing w:after="120"/>
        <w:ind w:left="0" w:firstLine="1215"/>
        <w:jc w:val="both"/>
        <w:rPr>
          <w:rFonts w:ascii="Times New Roman" w:hAnsi="Times New Roman" w:cs="Times New Roman"/>
          <w:sz w:val="24"/>
          <w:szCs w:val="24"/>
        </w:rPr>
      </w:pPr>
      <w:r w:rsidRPr="00335DA4">
        <w:rPr>
          <w:rFonts w:ascii="Times New Roman" w:hAnsi="Times New Roman" w:cs="Times New Roman"/>
          <w:sz w:val="24"/>
          <w:szCs w:val="24"/>
        </w:rPr>
        <w:t>− 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14:paraId="1265F010" w14:textId="77777777" w:rsidR="00335DA4" w:rsidRPr="00335DA4" w:rsidRDefault="00335DA4" w:rsidP="00335DA4">
      <w:pPr>
        <w:pStyle w:val="a3"/>
        <w:spacing w:after="120"/>
        <w:ind w:left="0" w:firstLine="1215"/>
        <w:jc w:val="both"/>
        <w:rPr>
          <w:rFonts w:ascii="Times New Roman" w:hAnsi="Times New Roman" w:cs="Times New Roman"/>
          <w:sz w:val="24"/>
          <w:szCs w:val="24"/>
        </w:rPr>
      </w:pPr>
      <w:r w:rsidRPr="00335DA4">
        <w:rPr>
          <w:rFonts w:ascii="Times New Roman" w:hAnsi="Times New Roman" w:cs="Times New Roman"/>
          <w:sz w:val="24"/>
          <w:szCs w:val="24"/>
        </w:rPr>
        <w:t>− 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14:paraId="6BB74264" w14:textId="77777777" w:rsidR="00335DA4" w:rsidRPr="00335DA4" w:rsidRDefault="00335DA4" w:rsidP="00335DA4">
      <w:pPr>
        <w:pStyle w:val="a3"/>
        <w:spacing w:after="120"/>
        <w:ind w:left="0" w:firstLine="1134"/>
        <w:jc w:val="both"/>
        <w:rPr>
          <w:rFonts w:ascii="Times New Roman" w:hAnsi="Times New Roman" w:cs="Times New Roman"/>
          <w:sz w:val="24"/>
          <w:szCs w:val="24"/>
        </w:rPr>
      </w:pPr>
      <w:r w:rsidRPr="00335DA4">
        <w:rPr>
          <w:rFonts w:ascii="Times New Roman" w:hAnsi="Times New Roman" w:cs="Times New Roman"/>
          <w:sz w:val="24"/>
          <w:szCs w:val="24"/>
        </w:rPr>
        <w:t>− 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14:paraId="3708DFF9" w14:textId="3C0D0A22" w:rsidR="00335DA4" w:rsidRPr="00335DA4" w:rsidRDefault="00335DA4" w:rsidP="00335DA4">
      <w:pPr>
        <w:spacing w:after="120"/>
        <w:ind w:firstLine="709"/>
        <w:jc w:val="both"/>
        <w:rPr>
          <w:rFonts w:ascii="Times New Roman" w:hAnsi="Times New Roman" w:cs="Times New Roman"/>
          <w:sz w:val="24"/>
          <w:szCs w:val="24"/>
        </w:rPr>
      </w:pPr>
      <w:r>
        <w:rPr>
          <w:rFonts w:ascii="Times New Roman" w:hAnsi="Times New Roman" w:cs="Times New Roman"/>
          <w:sz w:val="24"/>
          <w:szCs w:val="24"/>
        </w:rPr>
        <w:t>О</w:t>
      </w:r>
      <w:r w:rsidRPr="00335DA4">
        <w:rPr>
          <w:rFonts w:ascii="Times New Roman" w:hAnsi="Times New Roman" w:cs="Times New Roman"/>
          <w:sz w:val="24"/>
          <w:szCs w:val="24"/>
        </w:rPr>
        <w:t>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r>
        <w:rPr>
          <w:rFonts w:ascii="Times New Roman" w:hAnsi="Times New Roman" w:cs="Times New Roman"/>
          <w:sz w:val="24"/>
          <w:szCs w:val="24"/>
        </w:rPr>
        <w:t>.</w:t>
      </w:r>
    </w:p>
    <w:p w14:paraId="6712C91C" w14:textId="547DBCE8" w:rsidR="00335DA4" w:rsidRPr="00335DA4" w:rsidRDefault="00335DA4" w:rsidP="00335DA4">
      <w:pPr>
        <w:pStyle w:val="a3"/>
        <w:numPr>
          <w:ilvl w:val="1"/>
          <w:numId w:val="1"/>
        </w:numPr>
        <w:spacing w:after="120"/>
        <w:ind w:left="0" w:firstLine="851"/>
        <w:jc w:val="both"/>
        <w:rPr>
          <w:rFonts w:ascii="Times New Roman" w:hAnsi="Times New Roman" w:cs="Times New Roman"/>
          <w:sz w:val="24"/>
          <w:szCs w:val="24"/>
        </w:rPr>
      </w:pPr>
      <w:r w:rsidRPr="00335DA4">
        <w:rPr>
          <w:rFonts w:ascii="Times New Roman" w:hAnsi="Times New Roman" w:cs="Times New Roman"/>
          <w:sz w:val="24"/>
          <w:szCs w:val="24"/>
        </w:rPr>
        <w:t>Совокупная цена по сделкам с ценными бумагами и (или) иными финансовыми инструментами в случаях, предусмотренных пп.3 п. 3.</w:t>
      </w:r>
      <w:r>
        <w:rPr>
          <w:rFonts w:ascii="Times New Roman" w:hAnsi="Times New Roman" w:cs="Times New Roman"/>
          <w:sz w:val="24"/>
          <w:szCs w:val="24"/>
        </w:rPr>
        <w:t>2</w:t>
      </w:r>
      <w:r w:rsidRPr="00335DA4">
        <w:rPr>
          <w:rFonts w:ascii="Times New Roman" w:hAnsi="Times New Roman" w:cs="Times New Roman"/>
          <w:sz w:val="24"/>
          <w:szCs w:val="24"/>
        </w:rPr>
        <w:t xml:space="preserve"> и пп.2 п. 3.</w:t>
      </w:r>
      <w:r>
        <w:rPr>
          <w:rFonts w:ascii="Times New Roman" w:hAnsi="Times New Roman" w:cs="Times New Roman"/>
          <w:sz w:val="24"/>
          <w:szCs w:val="24"/>
        </w:rPr>
        <w:t>3</w:t>
      </w:r>
      <w:r w:rsidRPr="00335DA4">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335DA4">
        <w:rPr>
          <w:rFonts w:ascii="Times New Roman" w:hAnsi="Times New Roman" w:cs="Times New Roman"/>
          <w:sz w:val="24"/>
          <w:szCs w:val="24"/>
        </w:rPr>
        <w:t>, определяется как сумма:</w:t>
      </w:r>
    </w:p>
    <w:p w14:paraId="56BA1462" w14:textId="77777777" w:rsidR="00335DA4" w:rsidRPr="00335DA4" w:rsidRDefault="00335DA4" w:rsidP="00335DA4">
      <w:pPr>
        <w:pStyle w:val="a3"/>
        <w:spacing w:after="120"/>
        <w:ind w:left="0" w:firstLine="1134"/>
        <w:jc w:val="both"/>
        <w:rPr>
          <w:rFonts w:ascii="Times New Roman" w:hAnsi="Times New Roman" w:cs="Times New Roman"/>
          <w:sz w:val="24"/>
          <w:szCs w:val="24"/>
        </w:rPr>
      </w:pPr>
      <w:r w:rsidRPr="00335DA4">
        <w:rPr>
          <w:rFonts w:ascii="Times New Roman" w:hAnsi="Times New Roman" w:cs="Times New Roman"/>
          <w:sz w:val="24"/>
          <w:szCs w:val="24"/>
        </w:rPr>
        <w:t xml:space="preserve">− цен договоров с ценными бумагами (договоров купли-продажи), а по договорам </w:t>
      </w:r>
      <w:proofErr w:type="spellStart"/>
      <w:r w:rsidRPr="00335DA4">
        <w:rPr>
          <w:rFonts w:ascii="Times New Roman" w:hAnsi="Times New Roman" w:cs="Times New Roman"/>
          <w:sz w:val="24"/>
          <w:szCs w:val="24"/>
        </w:rPr>
        <w:t>репо</w:t>
      </w:r>
      <w:proofErr w:type="spellEnd"/>
      <w:r w:rsidRPr="00335DA4">
        <w:rPr>
          <w:rFonts w:ascii="Times New Roman" w:hAnsi="Times New Roman" w:cs="Times New Roman"/>
          <w:sz w:val="24"/>
          <w:szCs w:val="24"/>
        </w:rPr>
        <w:t xml:space="preserve"> – цен первых частей и</w:t>
      </w:r>
    </w:p>
    <w:p w14:paraId="21D9135E" w14:textId="3BACCBF1" w:rsidR="00335DA4" w:rsidRDefault="00335DA4" w:rsidP="00335DA4">
      <w:pPr>
        <w:pStyle w:val="a3"/>
        <w:spacing w:after="120"/>
        <w:ind w:left="1215" w:hanging="81"/>
        <w:jc w:val="both"/>
        <w:rPr>
          <w:rFonts w:ascii="Times New Roman" w:hAnsi="Times New Roman" w:cs="Times New Roman"/>
          <w:sz w:val="24"/>
          <w:szCs w:val="24"/>
        </w:rPr>
      </w:pPr>
      <w:r w:rsidRPr="00335DA4">
        <w:rPr>
          <w:rFonts w:ascii="Times New Roman" w:hAnsi="Times New Roman" w:cs="Times New Roman"/>
          <w:sz w:val="24"/>
          <w:szCs w:val="24"/>
        </w:rPr>
        <w:t>− цен договоров, являющихся производными финансовыми инструментами.</w:t>
      </w:r>
    </w:p>
    <w:p w14:paraId="7BE325E2" w14:textId="1DB304AE" w:rsidR="00C72D07" w:rsidRPr="00C72D07" w:rsidRDefault="00C72D07" w:rsidP="00C72D07">
      <w:pPr>
        <w:pStyle w:val="a3"/>
        <w:numPr>
          <w:ilvl w:val="1"/>
          <w:numId w:val="1"/>
        </w:numPr>
        <w:spacing w:after="120"/>
        <w:ind w:left="0" w:firstLine="851"/>
        <w:jc w:val="both"/>
        <w:rPr>
          <w:rFonts w:ascii="Times New Roman" w:hAnsi="Times New Roman" w:cs="Times New Roman"/>
          <w:sz w:val="24"/>
          <w:szCs w:val="24"/>
        </w:rPr>
      </w:pPr>
      <w:r w:rsidRPr="00C72D07">
        <w:rPr>
          <w:rFonts w:ascii="Times New Roman" w:hAnsi="Times New Roman" w:cs="Times New Roman"/>
          <w:sz w:val="24"/>
          <w:szCs w:val="24"/>
        </w:rPr>
        <w:t>Под собственным капиталом российского юридического лица в случае, предусмотренном пп.1 п. 3.</w:t>
      </w:r>
      <w:r>
        <w:rPr>
          <w:rFonts w:ascii="Times New Roman" w:hAnsi="Times New Roman" w:cs="Times New Roman"/>
          <w:sz w:val="24"/>
          <w:szCs w:val="24"/>
        </w:rPr>
        <w:t>3</w:t>
      </w:r>
      <w:r w:rsidRPr="00C72D07">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C72D07">
        <w:rPr>
          <w:rFonts w:ascii="Times New Roman" w:hAnsi="Times New Roman" w:cs="Times New Roman"/>
          <w:sz w:val="24"/>
          <w:szCs w:val="24"/>
        </w:rPr>
        <w:t>, понимается величина, определяемая путем вычитания из суммы по III разделу</w:t>
      </w:r>
      <w:r>
        <w:rPr>
          <w:rFonts w:ascii="Times New Roman" w:hAnsi="Times New Roman" w:cs="Times New Roman"/>
          <w:sz w:val="24"/>
          <w:szCs w:val="24"/>
        </w:rPr>
        <w:t xml:space="preserve"> </w:t>
      </w:r>
      <w:r w:rsidRPr="00C72D07">
        <w:rPr>
          <w:rFonts w:ascii="Times New Roman" w:hAnsi="Times New Roman" w:cs="Times New Roman"/>
          <w:sz w:val="24"/>
          <w:szCs w:val="24"/>
        </w:rPr>
        <w:t xml:space="preserve">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 Под собственным капиталом иностранного юридического лица понимается стоимость его чистых активов, расчет которых подтверждается аудитором. </w:t>
      </w:r>
    </w:p>
    <w:p w14:paraId="0039E088" w14:textId="77777777" w:rsidR="00C72D07" w:rsidRDefault="00C72D07" w:rsidP="00DD14B3">
      <w:pPr>
        <w:pStyle w:val="a3"/>
        <w:numPr>
          <w:ilvl w:val="1"/>
          <w:numId w:val="1"/>
        </w:numPr>
        <w:spacing w:after="120"/>
        <w:ind w:left="0" w:firstLine="851"/>
        <w:jc w:val="both"/>
        <w:rPr>
          <w:rFonts w:ascii="Times New Roman" w:hAnsi="Times New Roman" w:cs="Times New Roman"/>
          <w:sz w:val="24"/>
          <w:szCs w:val="24"/>
        </w:rPr>
      </w:pPr>
      <w:r w:rsidRPr="00C72D07">
        <w:rPr>
          <w:rFonts w:ascii="Times New Roman" w:hAnsi="Times New Roman" w:cs="Times New Roman"/>
          <w:sz w:val="24"/>
          <w:szCs w:val="24"/>
        </w:rPr>
        <w:lastRenderedPageBreak/>
        <w:t xml:space="preserve">Собственный капитал иностранного юридического лица, а также иные показатели, предусмотренные в </w:t>
      </w:r>
      <w:proofErr w:type="spellStart"/>
      <w:r w:rsidRPr="00C72D07">
        <w:rPr>
          <w:rFonts w:ascii="Times New Roman" w:hAnsi="Times New Roman" w:cs="Times New Roman"/>
          <w:sz w:val="24"/>
          <w:szCs w:val="24"/>
        </w:rPr>
        <w:t>пп</w:t>
      </w:r>
      <w:proofErr w:type="spellEnd"/>
      <w:r w:rsidRPr="00C72D07">
        <w:rPr>
          <w:rFonts w:ascii="Times New Roman" w:hAnsi="Times New Roman" w:cs="Times New Roman"/>
          <w:sz w:val="24"/>
          <w:szCs w:val="24"/>
        </w:rPr>
        <w:t>. 1, 3 и 4 п. 3.</w:t>
      </w:r>
      <w:r>
        <w:rPr>
          <w:rFonts w:ascii="Times New Roman" w:hAnsi="Times New Roman" w:cs="Times New Roman"/>
          <w:sz w:val="24"/>
          <w:szCs w:val="24"/>
        </w:rPr>
        <w:t>2</w:t>
      </w:r>
      <w:r w:rsidRPr="00C72D07">
        <w:rPr>
          <w:rFonts w:ascii="Times New Roman" w:hAnsi="Times New Roman" w:cs="Times New Roman"/>
          <w:sz w:val="24"/>
          <w:szCs w:val="24"/>
        </w:rPr>
        <w:t xml:space="preserve"> и пп.2 - 4 п. 3.</w:t>
      </w:r>
      <w:r>
        <w:rPr>
          <w:rFonts w:ascii="Times New Roman" w:hAnsi="Times New Roman" w:cs="Times New Roman"/>
          <w:sz w:val="24"/>
          <w:szCs w:val="24"/>
        </w:rPr>
        <w:t>3</w:t>
      </w:r>
      <w:r w:rsidRPr="00C72D07">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C72D07">
        <w:rPr>
          <w:rFonts w:ascii="Times New Roman" w:hAnsi="Times New Roman" w:cs="Times New Roman"/>
          <w:sz w:val="24"/>
          <w:szCs w:val="24"/>
        </w:rPr>
        <w:t>,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14:paraId="4D150768" w14:textId="6D2F7BD8" w:rsidR="00C72D07" w:rsidRDefault="00C72D07" w:rsidP="00DD14B3">
      <w:pPr>
        <w:pStyle w:val="a3"/>
        <w:numPr>
          <w:ilvl w:val="1"/>
          <w:numId w:val="1"/>
        </w:numPr>
        <w:spacing w:after="120"/>
        <w:ind w:left="0" w:firstLine="851"/>
        <w:jc w:val="both"/>
        <w:rPr>
          <w:rFonts w:ascii="Times New Roman" w:hAnsi="Times New Roman" w:cs="Times New Roman"/>
          <w:sz w:val="24"/>
          <w:szCs w:val="24"/>
        </w:rPr>
      </w:pPr>
      <w:r w:rsidRPr="00C72D07">
        <w:rPr>
          <w:rFonts w:ascii="Times New Roman" w:hAnsi="Times New Roman" w:cs="Times New Roman"/>
          <w:sz w:val="24"/>
          <w:szCs w:val="24"/>
        </w:rPr>
        <w:t>Цена ценной бумаги и (или) финансового инструмента, определенная в документах, предоставляемых в соответствии с п.4.1.</w:t>
      </w:r>
      <w:r w:rsidR="00E30671">
        <w:rPr>
          <w:rFonts w:ascii="Times New Roman" w:hAnsi="Times New Roman" w:cs="Times New Roman"/>
          <w:sz w:val="24"/>
          <w:szCs w:val="24"/>
        </w:rPr>
        <w:t>3</w:t>
      </w:r>
      <w:r w:rsidRPr="00C72D07">
        <w:rPr>
          <w:rFonts w:ascii="Times New Roman" w:hAnsi="Times New Roman" w:cs="Times New Roman"/>
          <w:sz w:val="24"/>
          <w:szCs w:val="24"/>
        </w:rPr>
        <w:t>, 4.1.</w:t>
      </w:r>
      <w:r w:rsidR="00E30671">
        <w:rPr>
          <w:rFonts w:ascii="Times New Roman" w:hAnsi="Times New Roman" w:cs="Times New Roman"/>
          <w:sz w:val="24"/>
          <w:szCs w:val="24"/>
        </w:rPr>
        <w:t>5</w:t>
      </w:r>
      <w:r w:rsidRPr="00C72D07">
        <w:rPr>
          <w:rFonts w:ascii="Times New Roman" w:hAnsi="Times New Roman" w:cs="Times New Roman"/>
          <w:sz w:val="24"/>
          <w:szCs w:val="24"/>
        </w:rPr>
        <w:t>, 4.2.</w:t>
      </w:r>
      <w:r w:rsidR="00E30671">
        <w:rPr>
          <w:rFonts w:ascii="Times New Roman" w:hAnsi="Times New Roman" w:cs="Times New Roman"/>
          <w:sz w:val="24"/>
          <w:szCs w:val="24"/>
        </w:rPr>
        <w:t>11</w:t>
      </w:r>
      <w:r w:rsidRPr="00C72D07">
        <w:rPr>
          <w:rFonts w:ascii="Times New Roman" w:hAnsi="Times New Roman" w:cs="Times New Roman"/>
          <w:sz w:val="24"/>
          <w:szCs w:val="24"/>
        </w:rPr>
        <w:t>, в иностранной валюте пересчитывается в рубли по официальному курсу Центрального банка Российской Федерации на дату составления предоставляемого документа.</w:t>
      </w:r>
    </w:p>
    <w:p w14:paraId="4EBAA8D1" w14:textId="77777777" w:rsidR="00CB70EB" w:rsidRPr="00CB70EB" w:rsidRDefault="00CB70EB" w:rsidP="00CB70EB">
      <w:pPr>
        <w:pStyle w:val="a3"/>
        <w:spacing w:after="120"/>
        <w:ind w:left="629"/>
        <w:jc w:val="both"/>
        <w:rPr>
          <w:rFonts w:ascii="Times New Roman" w:hAnsi="Times New Roman" w:cs="Times New Roman"/>
          <w:sz w:val="24"/>
          <w:szCs w:val="24"/>
        </w:rPr>
      </w:pPr>
    </w:p>
    <w:p w14:paraId="093C7550" w14:textId="27CF6C5E" w:rsidR="00C72D07" w:rsidRPr="00C72D07" w:rsidRDefault="00C72D07" w:rsidP="00C72D07">
      <w:pPr>
        <w:pStyle w:val="a3"/>
        <w:numPr>
          <w:ilvl w:val="0"/>
          <w:numId w:val="1"/>
        </w:numPr>
        <w:spacing w:after="120"/>
        <w:contextualSpacing w:val="0"/>
        <w:jc w:val="center"/>
        <w:rPr>
          <w:rFonts w:ascii="Times New Roman" w:hAnsi="Times New Roman" w:cs="Times New Roman"/>
          <w:sz w:val="24"/>
          <w:szCs w:val="24"/>
        </w:rPr>
      </w:pPr>
      <w:bookmarkStart w:id="2" w:name="_Hlk138191461"/>
      <w:r w:rsidRPr="00C72D07">
        <w:rPr>
          <w:rFonts w:ascii="Times New Roman" w:hAnsi="Times New Roman" w:cs="Times New Roman"/>
          <w:b/>
          <w:bCs/>
          <w:sz w:val="24"/>
          <w:szCs w:val="24"/>
        </w:rPr>
        <w:t>Перечень представляемых юридическими и физическими лицами документов</w:t>
      </w:r>
      <w:bookmarkEnd w:id="2"/>
    </w:p>
    <w:p w14:paraId="246FD0EA" w14:textId="04EF53FE" w:rsidR="00442A72" w:rsidRDefault="00442A72" w:rsidP="00DD14B3">
      <w:pPr>
        <w:pStyle w:val="a3"/>
        <w:numPr>
          <w:ilvl w:val="1"/>
          <w:numId w:val="1"/>
        </w:numPr>
        <w:ind w:left="0" w:firstLine="851"/>
        <w:jc w:val="both"/>
        <w:rPr>
          <w:rFonts w:ascii="Times New Roman" w:hAnsi="Times New Roman" w:cs="Times New Roman"/>
          <w:sz w:val="24"/>
          <w:szCs w:val="24"/>
        </w:rPr>
      </w:pPr>
      <w:r w:rsidRPr="00442A72">
        <w:rPr>
          <w:rFonts w:ascii="Times New Roman" w:hAnsi="Times New Roman" w:cs="Times New Roman"/>
          <w:sz w:val="24"/>
          <w:szCs w:val="24"/>
        </w:rPr>
        <w:t>Для признания квалифицированным инвестором физического лица, Банку пред</w:t>
      </w:r>
      <w:r w:rsidR="00FC5ABE">
        <w:rPr>
          <w:rFonts w:ascii="Times New Roman" w:hAnsi="Times New Roman" w:cs="Times New Roman"/>
          <w:sz w:val="24"/>
          <w:szCs w:val="24"/>
        </w:rPr>
        <w:t>о</w:t>
      </w:r>
      <w:r w:rsidRPr="00442A72">
        <w:rPr>
          <w:rFonts w:ascii="Times New Roman" w:hAnsi="Times New Roman" w:cs="Times New Roman"/>
          <w:sz w:val="24"/>
          <w:szCs w:val="24"/>
        </w:rPr>
        <w:t xml:space="preserve">ставляются следующие документы: </w:t>
      </w:r>
    </w:p>
    <w:p w14:paraId="2DDA35B7" w14:textId="576DE898" w:rsidR="00442A72" w:rsidRDefault="00442A72"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З</w:t>
      </w:r>
      <w:r w:rsidRPr="00442A72">
        <w:rPr>
          <w:rFonts w:ascii="Times New Roman" w:hAnsi="Times New Roman" w:cs="Times New Roman"/>
          <w:sz w:val="24"/>
          <w:szCs w:val="24"/>
        </w:rPr>
        <w:t xml:space="preserve">аявление по форме, установленной </w:t>
      </w:r>
      <w:r w:rsidRPr="00E30671">
        <w:rPr>
          <w:rFonts w:ascii="Times New Roman" w:hAnsi="Times New Roman" w:cs="Times New Roman"/>
          <w:color w:val="000000" w:themeColor="text1"/>
          <w:sz w:val="24"/>
          <w:szCs w:val="24"/>
        </w:rPr>
        <w:t>Приложением №</w:t>
      </w:r>
      <w:r w:rsidR="00E30671" w:rsidRPr="00E30671">
        <w:rPr>
          <w:rFonts w:ascii="Times New Roman" w:hAnsi="Times New Roman" w:cs="Times New Roman"/>
          <w:color w:val="000000" w:themeColor="text1"/>
          <w:sz w:val="24"/>
          <w:szCs w:val="24"/>
        </w:rPr>
        <w:t>1</w:t>
      </w:r>
      <w:r w:rsidRPr="00E30671">
        <w:rPr>
          <w:rFonts w:ascii="Times New Roman" w:hAnsi="Times New Roman" w:cs="Times New Roman"/>
          <w:color w:val="000000" w:themeColor="text1"/>
          <w:sz w:val="24"/>
          <w:szCs w:val="24"/>
        </w:rPr>
        <w:t xml:space="preserve"> к </w:t>
      </w:r>
      <w:r w:rsidRPr="00442A72">
        <w:rPr>
          <w:rFonts w:ascii="Times New Roman" w:hAnsi="Times New Roman" w:cs="Times New Roman"/>
          <w:sz w:val="24"/>
          <w:szCs w:val="24"/>
        </w:rPr>
        <w:t>настоящему Регламенту, заверенное подписью физического лица (далее – Заявление о признании физического лица квалифицированным инвестором);</w:t>
      </w:r>
    </w:p>
    <w:p w14:paraId="5951F9C1" w14:textId="61855529" w:rsidR="00442A72" w:rsidRDefault="00CB4499"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Исключен;</w:t>
      </w:r>
    </w:p>
    <w:p w14:paraId="58CA1048" w14:textId="438588C6" w:rsidR="00C72D07" w:rsidRPr="00442A72" w:rsidRDefault="00442A72"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Д</w:t>
      </w:r>
      <w:r w:rsidRPr="00442A72">
        <w:rPr>
          <w:rFonts w:ascii="Times New Roman" w:hAnsi="Times New Roman" w:cs="Times New Roman"/>
          <w:sz w:val="24"/>
          <w:szCs w:val="24"/>
        </w:rPr>
        <w:t xml:space="preserve">окументы, подтверждающие владение ценными бумагами и (или) иными финансовыми инструментами, отвечающими требованиям подпункта 1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настоящего Регламента, либо документы, подтверждающие передачу физическим лицом финансовых инструментов в доверительное управление:</w:t>
      </w:r>
    </w:p>
    <w:p w14:paraId="35A3358F"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выписки из реестра владельцев именных ценных бумаг (в случае хранения ценных бумаг в реестре); </w:t>
      </w:r>
    </w:p>
    <w:p w14:paraId="3A81B5E3"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выписки со счета депо (в случае хранения ценных бумаг в депозитарии); </w:t>
      </w:r>
    </w:p>
    <w:p w14:paraId="18199ABE"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отчет брокера, подтверждающий наличие открытых позиций по фьючерсным и опционным контрактам; </w:t>
      </w:r>
    </w:p>
    <w:p w14:paraId="55B2F45C" w14:textId="64BBEA55" w:rsidR="00C72D07"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отчет о деятельности управляющего по управлению финансовыми инструментами (в случае передачи финансовых инструментов в доверительное управление).</w:t>
      </w:r>
    </w:p>
    <w:p w14:paraId="3624FFAF" w14:textId="268F56C7" w:rsidR="00442A72" w:rsidRDefault="00442A72" w:rsidP="00442A72">
      <w:pPr>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Выписки из реестра владельцев именных ценных бумаг (со счетов депо) должны подтверждать факт владения ценными бумагами на дату, не ранее, чем за </w:t>
      </w:r>
      <w:r w:rsidR="00C34C5F" w:rsidRPr="00C34C5F">
        <w:rPr>
          <w:rFonts w:ascii="Times New Roman" w:hAnsi="Times New Roman" w:cs="Times New Roman"/>
          <w:sz w:val="24"/>
          <w:szCs w:val="24"/>
        </w:rPr>
        <w:t>5</w:t>
      </w:r>
      <w:r w:rsidRPr="00442A72">
        <w:rPr>
          <w:rFonts w:ascii="Times New Roman" w:hAnsi="Times New Roman" w:cs="Times New Roman"/>
          <w:sz w:val="24"/>
          <w:szCs w:val="24"/>
        </w:rPr>
        <w:t xml:space="preserve"> (</w:t>
      </w:r>
      <w:r w:rsidR="00C34C5F">
        <w:rPr>
          <w:rFonts w:ascii="Times New Roman" w:hAnsi="Times New Roman" w:cs="Times New Roman"/>
          <w:sz w:val="24"/>
          <w:szCs w:val="24"/>
        </w:rPr>
        <w:t>пять</w:t>
      </w:r>
      <w:r w:rsidRPr="00442A72">
        <w:rPr>
          <w:rFonts w:ascii="Times New Roman" w:hAnsi="Times New Roman" w:cs="Times New Roman"/>
          <w:sz w:val="24"/>
          <w:szCs w:val="24"/>
        </w:rPr>
        <w:t>) рабочих дн</w:t>
      </w:r>
      <w:r w:rsidR="00C34C5F">
        <w:rPr>
          <w:rFonts w:ascii="Times New Roman" w:hAnsi="Times New Roman" w:cs="Times New Roman"/>
          <w:sz w:val="24"/>
          <w:szCs w:val="24"/>
        </w:rPr>
        <w:t>ей</w:t>
      </w:r>
      <w:r w:rsidRPr="00442A72">
        <w:rPr>
          <w:rFonts w:ascii="Times New Roman" w:hAnsi="Times New Roman" w:cs="Times New Roman"/>
          <w:sz w:val="24"/>
          <w:szCs w:val="24"/>
        </w:rPr>
        <w:t xml:space="preserve"> до даты предоставления соответствующих документов Банку. </w:t>
      </w:r>
    </w:p>
    <w:p w14:paraId="59110D73" w14:textId="5905B51C" w:rsidR="00442A72" w:rsidRDefault="00442A72" w:rsidP="00442A72">
      <w:pPr>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Отчет брокера представляется на дату не ранее, чем </w:t>
      </w:r>
      <w:r w:rsidR="00C34C5F">
        <w:rPr>
          <w:rFonts w:ascii="Times New Roman" w:hAnsi="Times New Roman" w:cs="Times New Roman"/>
          <w:sz w:val="24"/>
          <w:szCs w:val="24"/>
        </w:rPr>
        <w:t>5</w:t>
      </w:r>
      <w:r w:rsidRPr="00442A72">
        <w:rPr>
          <w:rFonts w:ascii="Times New Roman" w:hAnsi="Times New Roman" w:cs="Times New Roman"/>
          <w:sz w:val="24"/>
          <w:szCs w:val="24"/>
        </w:rPr>
        <w:t xml:space="preserve"> (</w:t>
      </w:r>
      <w:r w:rsidR="00C34C5F">
        <w:rPr>
          <w:rFonts w:ascii="Times New Roman" w:hAnsi="Times New Roman" w:cs="Times New Roman"/>
          <w:sz w:val="24"/>
          <w:szCs w:val="24"/>
        </w:rPr>
        <w:t>пять</w:t>
      </w:r>
      <w:r w:rsidRPr="00442A72">
        <w:rPr>
          <w:rFonts w:ascii="Times New Roman" w:hAnsi="Times New Roman" w:cs="Times New Roman"/>
          <w:sz w:val="24"/>
          <w:szCs w:val="24"/>
        </w:rPr>
        <w:t>) рабочих дн</w:t>
      </w:r>
      <w:r w:rsidR="00C34C5F">
        <w:rPr>
          <w:rFonts w:ascii="Times New Roman" w:hAnsi="Times New Roman" w:cs="Times New Roman"/>
          <w:sz w:val="24"/>
          <w:szCs w:val="24"/>
        </w:rPr>
        <w:t>ей</w:t>
      </w:r>
      <w:r w:rsidRPr="00442A72">
        <w:rPr>
          <w:rFonts w:ascii="Times New Roman" w:hAnsi="Times New Roman" w:cs="Times New Roman"/>
          <w:sz w:val="24"/>
          <w:szCs w:val="24"/>
        </w:rPr>
        <w:t xml:space="preserve"> до даты предоставления соответствующих документов Банку. Отчет о деятельности управляющего по управлению финансовыми инструментами представляется на дату не ранее, чем 10 (десять) рабочих дней до даты предоставления соответствующих документов Банку. </w:t>
      </w:r>
    </w:p>
    <w:p w14:paraId="52627864" w14:textId="00F76B71" w:rsidR="00442A72" w:rsidRDefault="00442A72" w:rsidP="00DD14B3">
      <w:pPr>
        <w:spacing w:after="0"/>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Выписка со счета депо может не предоставляться, если права на ценные бумаги и (или) иные финансовые инструменты, отвечающие требованиям подпункта 1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w:t>
      </w:r>
      <w:r>
        <w:rPr>
          <w:rFonts w:ascii="Times New Roman" w:hAnsi="Times New Roman" w:cs="Times New Roman"/>
          <w:sz w:val="24"/>
          <w:szCs w:val="24"/>
        </w:rPr>
        <w:t xml:space="preserve"> </w:t>
      </w:r>
      <w:r w:rsidRPr="00442A72">
        <w:rPr>
          <w:rFonts w:ascii="Times New Roman" w:hAnsi="Times New Roman" w:cs="Times New Roman"/>
          <w:sz w:val="24"/>
          <w:szCs w:val="24"/>
        </w:rPr>
        <w:t>настоящего Регламента, учитываются в депозитарии Банка, на основании заключенного с лицом, обращающимся с заявление о признании физического лица квалифицированным инвестором, депозитарного договора.</w:t>
      </w:r>
    </w:p>
    <w:p w14:paraId="52AFCD3F" w14:textId="2B2E11A7" w:rsidR="00442A72" w:rsidRDefault="00442A72" w:rsidP="00DD14B3">
      <w:pPr>
        <w:pStyle w:val="a3"/>
        <w:numPr>
          <w:ilvl w:val="2"/>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Д</w:t>
      </w:r>
      <w:r w:rsidRPr="00442A72">
        <w:rPr>
          <w:rFonts w:ascii="Times New Roman" w:hAnsi="Times New Roman" w:cs="Times New Roman"/>
          <w:sz w:val="24"/>
          <w:szCs w:val="24"/>
        </w:rPr>
        <w:t xml:space="preserve">окументы, подтверждающие опыт работы в российской и (или) иностранной организации, отвечающей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w:t>
      </w:r>
      <w:r w:rsidR="00127C0B">
        <w:rPr>
          <w:rFonts w:ascii="Times New Roman" w:hAnsi="Times New Roman" w:cs="Times New Roman"/>
          <w:sz w:val="24"/>
          <w:szCs w:val="24"/>
        </w:rPr>
        <w:t>,</w:t>
      </w:r>
      <w:r>
        <w:rPr>
          <w:rFonts w:ascii="Times New Roman" w:hAnsi="Times New Roman" w:cs="Times New Roman"/>
          <w:sz w:val="24"/>
          <w:szCs w:val="24"/>
        </w:rPr>
        <w:t xml:space="preserve"> </w:t>
      </w:r>
      <w:r w:rsidRPr="00442A72">
        <w:rPr>
          <w:rFonts w:ascii="Times New Roman" w:hAnsi="Times New Roman" w:cs="Times New Roman"/>
          <w:sz w:val="24"/>
          <w:szCs w:val="24"/>
        </w:rPr>
        <w:t xml:space="preserve">пункте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настоящего Регламента:</w:t>
      </w:r>
    </w:p>
    <w:p w14:paraId="35B5411E" w14:textId="7D3CE67E" w:rsidR="00442A72" w:rsidRPr="00FC5ABE" w:rsidRDefault="00442A72" w:rsidP="00FC5ABE">
      <w:pPr>
        <w:pStyle w:val="a3"/>
        <w:numPr>
          <w:ilvl w:val="0"/>
          <w:numId w:val="31"/>
        </w:numPr>
        <w:jc w:val="both"/>
        <w:rPr>
          <w:rFonts w:ascii="Times New Roman" w:hAnsi="Times New Roman" w:cs="Times New Roman"/>
          <w:sz w:val="24"/>
          <w:szCs w:val="24"/>
        </w:rPr>
      </w:pPr>
      <w:r w:rsidRPr="00FC5ABE">
        <w:rPr>
          <w:rFonts w:ascii="Times New Roman" w:hAnsi="Times New Roman" w:cs="Times New Roman"/>
          <w:sz w:val="24"/>
          <w:szCs w:val="24"/>
        </w:rPr>
        <w:t>копия трудовой книжки</w:t>
      </w:r>
      <w:r w:rsidR="00FC5ABE" w:rsidRPr="00FC5ABE">
        <w:t xml:space="preserve"> </w:t>
      </w:r>
      <w:r w:rsidR="00FC5ABE" w:rsidRPr="00FC5ABE">
        <w:rPr>
          <w:rFonts w:ascii="Times New Roman" w:hAnsi="Times New Roman" w:cs="Times New Roman"/>
          <w:sz w:val="24"/>
          <w:szCs w:val="24"/>
        </w:rPr>
        <w:t>либо оригинал документа, содержащего сведения о трудовой деятельности по форме СТД-ПФР, либо выданный в форме электронного документа, подписанного усиленной квалифицированной подписью, либо в виде бумажной копии документа</w:t>
      </w:r>
      <w:r w:rsidRPr="00FC5ABE">
        <w:rPr>
          <w:rFonts w:ascii="Times New Roman" w:hAnsi="Times New Roman" w:cs="Times New Roman"/>
          <w:sz w:val="24"/>
          <w:szCs w:val="24"/>
        </w:rPr>
        <w:t>;</w:t>
      </w:r>
    </w:p>
    <w:p w14:paraId="794A1BF5"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копия договора, подтверждающего наличие трудовых отношений физического лица с российской и (или) иностранной организацией; </w:t>
      </w:r>
    </w:p>
    <w:p w14:paraId="6BFED9C1"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копии или оригиналы трудовых договоров, предметом которых является работа по совместительству в случаях, когда работа по совместительству не отражена в трудовой книжке, а также копии или оригиналы соглашений о расторжении таких трудовых договоров (при наличии); </w:t>
      </w:r>
    </w:p>
    <w:p w14:paraId="5DE62BE3" w14:textId="22744F95"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оригиналы или копии должностных инструкций, заверенные работодателем, по каждой из должностей в организациях, которые отвечают требованиям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xml:space="preserve"> настоящего Регламента; </w:t>
      </w:r>
    </w:p>
    <w:p w14:paraId="4685FB1E"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копии лицензий организаций (при условии лицензирования вида деятельности), записи которых содержатся в трудовой книжке физического лица, если такие организации входят в перечень, указанный в пункте 2 статьи 51.2. Федерального закона «О рынке ценных бумаг», заверенные печатью и подписью уполномоченных лиц указанных организаций (при наличии); </w:t>
      </w:r>
    </w:p>
    <w:p w14:paraId="04BB1A9E" w14:textId="1E127E5A"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документы, подтверждающие факт совершения российской и (или) иностранной организацией, не являющейся квалифицированным инвестором в силу пункта 2 статьи 51.2. Федерального закона «О рынке ценных бумаг», в которой работало (работает) лицо, обращающееся с заявление о признании физического лица квалифицированным инвестором, сделок с ценными бумагами и (или) иными финансовыми инструментами.</w:t>
      </w:r>
    </w:p>
    <w:p w14:paraId="2EDA2888" w14:textId="2EACF491"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Оригиналы или копии должностных инструкций представляются в случае, когда данные, содержащиеся в копии трудовой книжки и/или договорах, не позволяют однозначно установить соответствие занимаемой должности (ранее занимаемой должности) требованиям пункта </w:t>
      </w:r>
      <w:r>
        <w:rPr>
          <w:rFonts w:ascii="Times New Roman" w:hAnsi="Times New Roman" w:cs="Times New Roman"/>
          <w:sz w:val="24"/>
          <w:szCs w:val="24"/>
        </w:rPr>
        <w:t>3</w:t>
      </w:r>
      <w:r w:rsidRPr="00442A72">
        <w:rPr>
          <w:rFonts w:ascii="Times New Roman" w:hAnsi="Times New Roman" w:cs="Times New Roman"/>
          <w:sz w:val="24"/>
          <w:szCs w:val="24"/>
        </w:rPr>
        <w:t>.</w:t>
      </w:r>
      <w:r w:rsidR="00F05E76">
        <w:rPr>
          <w:rFonts w:ascii="Times New Roman" w:hAnsi="Times New Roman" w:cs="Times New Roman"/>
          <w:sz w:val="24"/>
          <w:szCs w:val="24"/>
        </w:rPr>
        <w:t>2</w:t>
      </w:r>
      <w:r w:rsidRPr="00442A72">
        <w:rPr>
          <w:rFonts w:ascii="Times New Roman" w:hAnsi="Times New Roman" w:cs="Times New Roman"/>
          <w:sz w:val="24"/>
          <w:szCs w:val="24"/>
        </w:rPr>
        <w:t xml:space="preserve">. настоящего Регламента. </w:t>
      </w:r>
    </w:p>
    <w:p w14:paraId="12D0BB30" w14:textId="77777777"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Если на момент подачи заявления о признании физического лица квалифицированным инвестором указанное лицо состоит в трудовых отношениях с какой-либо организацией, то копия трудовой книжки должна быть заверена печатью и подписью уполномоченного лица организации – работодателя физического лица, подавшего заявление о признании физического лица квалифицированным инвестором. </w:t>
      </w:r>
    </w:p>
    <w:p w14:paraId="49BAE61D" w14:textId="77777777"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Если на момент подачи заявления физическое лицо не состоит в трудовых отношениях с какой-либо организацией, то одновременно с незаверенной копией трудовой книжки предоставляется ее оригинал. В этом случае предоставленную копию после сверки ее с оригиналом заверяет своей подписью представитель Банка. </w:t>
      </w:r>
    </w:p>
    <w:p w14:paraId="10BC9E35" w14:textId="6CA9D0C4"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Уполномоченный представитель Банка сверяет предоставленные копии должностных инструкций, договоров с их оригиналами, заверяет копии своей подписью и возвращает оригиналы физическому лицу, обращающегося с заявлением о признании физического лица квалифицированным инвестором.</w:t>
      </w:r>
    </w:p>
    <w:p w14:paraId="76D21D13" w14:textId="39F8826A" w:rsidR="00F05E76" w:rsidRDefault="00F05E76" w:rsidP="00DD14B3">
      <w:pPr>
        <w:spacing w:after="0"/>
        <w:ind w:firstLine="567"/>
        <w:jc w:val="both"/>
        <w:rPr>
          <w:rFonts w:ascii="Times New Roman" w:hAnsi="Times New Roman" w:cs="Times New Roman"/>
          <w:sz w:val="24"/>
          <w:szCs w:val="24"/>
        </w:rPr>
      </w:pPr>
      <w:r w:rsidRPr="00F05E76">
        <w:rPr>
          <w:rFonts w:ascii="Times New Roman" w:hAnsi="Times New Roman" w:cs="Times New Roman"/>
          <w:sz w:val="24"/>
          <w:szCs w:val="24"/>
        </w:rPr>
        <w:lastRenderedPageBreak/>
        <w:t>Документы, предусмотренные настоящим</w:t>
      </w:r>
      <w:r>
        <w:rPr>
          <w:rFonts w:ascii="Times New Roman" w:hAnsi="Times New Roman" w:cs="Times New Roman"/>
          <w:sz w:val="24"/>
          <w:szCs w:val="24"/>
        </w:rPr>
        <w:t xml:space="preserve"> </w:t>
      </w:r>
      <w:r w:rsidRPr="00F05E76">
        <w:rPr>
          <w:rFonts w:ascii="Times New Roman" w:hAnsi="Times New Roman" w:cs="Times New Roman"/>
          <w:sz w:val="24"/>
          <w:szCs w:val="24"/>
        </w:rPr>
        <w:t>пунктом</w:t>
      </w:r>
      <w:r>
        <w:rPr>
          <w:rFonts w:ascii="Times New Roman" w:hAnsi="Times New Roman" w:cs="Times New Roman"/>
          <w:sz w:val="24"/>
          <w:szCs w:val="24"/>
        </w:rPr>
        <w:t>,</w:t>
      </w:r>
      <w:r w:rsidRPr="00F05E76">
        <w:rPr>
          <w:rFonts w:ascii="Times New Roman" w:hAnsi="Times New Roman" w:cs="Times New Roman"/>
          <w:sz w:val="24"/>
          <w:szCs w:val="24"/>
        </w:rPr>
        <w:t xml:space="preserve"> могут не предоставляться, если Заявитель является/являлся сотрудником </w:t>
      </w:r>
      <w:r>
        <w:rPr>
          <w:rFonts w:ascii="Times New Roman" w:hAnsi="Times New Roman" w:cs="Times New Roman"/>
          <w:sz w:val="24"/>
          <w:szCs w:val="24"/>
        </w:rPr>
        <w:t>Банка</w:t>
      </w:r>
      <w:r w:rsidRPr="00F05E76">
        <w:rPr>
          <w:rFonts w:ascii="Times New Roman" w:hAnsi="Times New Roman" w:cs="Times New Roman"/>
          <w:sz w:val="24"/>
          <w:szCs w:val="24"/>
        </w:rPr>
        <w:t xml:space="preserve"> и его опыт работы </w:t>
      </w:r>
      <w:r>
        <w:rPr>
          <w:rFonts w:ascii="Times New Roman" w:hAnsi="Times New Roman" w:cs="Times New Roman"/>
          <w:sz w:val="24"/>
          <w:szCs w:val="24"/>
        </w:rPr>
        <w:t>в</w:t>
      </w:r>
      <w:r w:rsidRPr="00F05E76">
        <w:rPr>
          <w:rFonts w:ascii="Times New Roman" w:hAnsi="Times New Roman" w:cs="Times New Roman"/>
          <w:sz w:val="24"/>
          <w:szCs w:val="24"/>
        </w:rPr>
        <w:t xml:space="preserve"> </w:t>
      </w:r>
      <w:r>
        <w:rPr>
          <w:rFonts w:ascii="Times New Roman" w:hAnsi="Times New Roman" w:cs="Times New Roman"/>
          <w:sz w:val="24"/>
          <w:szCs w:val="24"/>
        </w:rPr>
        <w:t>Банке</w:t>
      </w:r>
      <w:r w:rsidRPr="00F05E76">
        <w:rPr>
          <w:rFonts w:ascii="Times New Roman" w:hAnsi="Times New Roman" w:cs="Times New Roman"/>
          <w:sz w:val="24"/>
          <w:szCs w:val="24"/>
        </w:rPr>
        <w:t xml:space="preserve"> соответствует требованиям, предусмотренным п. 3.</w:t>
      </w:r>
      <w:r>
        <w:rPr>
          <w:rFonts w:ascii="Times New Roman" w:hAnsi="Times New Roman" w:cs="Times New Roman"/>
          <w:sz w:val="24"/>
          <w:szCs w:val="24"/>
        </w:rPr>
        <w:t>2</w:t>
      </w:r>
      <w:r w:rsidRPr="00F05E76">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F05E76">
        <w:rPr>
          <w:rFonts w:ascii="Times New Roman" w:hAnsi="Times New Roman" w:cs="Times New Roman"/>
          <w:sz w:val="24"/>
          <w:szCs w:val="24"/>
        </w:rPr>
        <w:t>.</w:t>
      </w:r>
    </w:p>
    <w:p w14:paraId="309C1C40" w14:textId="0BA4BB64" w:rsidR="00F05E76" w:rsidRDefault="00F05E76" w:rsidP="00DD14B3">
      <w:pPr>
        <w:pStyle w:val="a3"/>
        <w:numPr>
          <w:ilvl w:val="2"/>
          <w:numId w:val="1"/>
        </w:numPr>
        <w:spacing w:after="0"/>
        <w:ind w:left="0" w:firstLine="851"/>
        <w:jc w:val="both"/>
        <w:rPr>
          <w:rFonts w:ascii="Times New Roman" w:hAnsi="Times New Roman" w:cs="Times New Roman"/>
          <w:sz w:val="24"/>
          <w:szCs w:val="24"/>
        </w:rPr>
      </w:pPr>
      <w:r w:rsidRPr="00F05E76">
        <w:rPr>
          <w:rFonts w:ascii="Times New Roman" w:hAnsi="Times New Roman" w:cs="Times New Roman"/>
          <w:sz w:val="24"/>
          <w:szCs w:val="24"/>
        </w:rPr>
        <w:t>Документы, подтверждающие совершение сделок с ценными бумагами и (или) иными финансовыми инструментами:</w:t>
      </w:r>
    </w:p>
    <w:p w14:paraId="7C37579D"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отчеты брокера о совершенных сделках и иных операциях за последние 4 (четыре) квартала, предшествующие дате подачи заявления о признании физического лица квалифицированным инвестором (в случае заключения сделок с участием брокера); </w:t>
      </w:r>
    </w:p>
    <w:p w14:paraId="306C4064"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отчеты брокера о совершенных сделках и иных операциях за последние 3 года – для подтверждения заключения не менее 5 сделок с ценными бумагами и (или) иными финансовыми инструментами в течение последних 3 лет, совокупная цена которых составила не менее 3 миллионов рублей (в случае заключения сделок с участием брокера); </w:t>
      </w:r>
    </w:p>
    <w:p w14:paraId="7EE7F7D2"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оригиналы и копии договоров, подтверждающих совершение сделок с ценными бумагами, за последние 3 (три) </w:t>
      </w:r>
      <w:proofErr w:type="gramStart"/>
      <w:r w:rsidRPr="00F05E76">
        <w:rPr>
          <w:rFonts w:ascii="Times New Roman" w:hAnsi="Times New Roman" w:cs="Times New Roman"/>
          <w:sz w:val="24"/>
          <w:szCs w:val="24"/>
        </w:rPr>
        <w:t>года</w:t>
      </w:r>
      <w:proofErr w:type="gramEnd"/>
      <w:r w:rsidRPr="00F05E76">
        <w:rPr>
          <w:rFonts w:ascii="Times New Roman" w:hAnsi="Times New Roman" w:cs="Times New Roman"/>
          <w:sz w:val="24"/>
          <w:szCs w:val="24"/>
        </w:rPr>
        <w:t xml:space="preserve"> предшествующие дате подачи заявления о признании физического лица квалифицированным инвестором, заключенные лицом на неорганизованном рынке (в случае заключения сделок без участия брокера). </w:t>
      </w:r>
    </w:p>
    <w:p w14:paraId="421070E3" w14:textId="0BC77BE0" w:rsidR="00F05E76" w:rsidRDefault="00F05E76" w:rsidP="00F05E76">
      <w:pPr>
        <w:pStyle w:val="a3"/>
        <w:ind w:left="0" w:firstLine="567"/>
        <w:jc w:val="both"/>
        <w:rPr>
          <w:rFonts w:ascii="Times New Roman" w:hAnsi="Times New Roman" w:cs="Times New Roman"/>
          <w:sz w:val="24"/>
          <w:szCs w:val="24"/>
        </w:rPr>
      </w:pPr>
      <w:r w:rsidRPr="00F05E76">
        <w:rPr>
          <w:rFonts w:ascii="Times New Roman" w:hAnsi="Times New Roman" w:cs="Times New Roman"/>
          <w:sz w:val="24"/>
          <w:szCs w:val="24"/>
        </w:rPr>
        <w:t xml:space="preserve">Уполномоченный представитель Банка сверяет предоставленные копии договоров с их оригиналами, заверяет копии своей подписью и возвращает оригиналы физическому лицу, обращающегося с заявлением о признании физического лица квалифицированным инвестором. </w:t>
      </w:r>
    </w:p>
    <w:p w14:paraId="70D18502" w14:textId="4319D0F9" w:rsidR="00F05E76" w:rsidRDefault="00F05E76" w:rsidP="00F05E76">
      <w:pPr>
        <w:pStyle w:val="a3"/>
        <w:ind w:left="0" w:firstLine="567"/>
        <w:jc w:val="both"/>
        <w:rPr>
          <w:rFonts w:ascii="Times New Roman" w:hAnsi="Times New Roman" w:cs="Times New Roman"/>
          <w:sz w:val="24"/>
          <w:szCs w:val="24"/>
        </w:rPr>
      </w:pPr>
      <w:r w:rsidRPr="00F05E76">
        <w:rPr>
          <w:rFonts w:ascii="Times New Roman" w:hAnsi="Times New Roman" w:cs="Times New Roman"/>
          <w:sz w:val="24"/>
          <w:szCs w:val="24"/>
        </w:rPr>
        <w:t xml:space="preserve">Документы, предусмотренные настоящим пунктом, могут не предоставляться, если сделки с ценными бумагами и (или) иными финансовыми инструментами, соответствующие требованиям пункта </w:t>
      </w:r>
      <w:r>
        <w:rPr>
          <w:rFonts w:ascii="Times New Roman" w:hAnsi="Times New Roman" w:cs="Times New Roman"/>
          <w:sz w:val="24"/>
          <w:szCs w:val="24"/>
        </w:rPr>
        <w:t>3</w:t>
      </w:r>
      <w:r w:rsidRPr="00F05E76">
        <w:rPr>
          <w:rFonts w:ascii="Times New Roman" w:hAnsi="Times New Roman" w:cs="Times New Roman"/>
          <w:sz w:val="24"/>
          <w:szCs w:val="24"/>
        </w:rPr>
        <w:t>.</w:t>
      </w:r>
      <w:r>
        <w:rPr>
          <w:rFonts w:ascii="Times New Roman" w:hAnsi="Times New Roman" w:cs="Times New Roman"/>
          <w:sz w:val="24"/>
          <w:szCs w:val="24"/>
        </w:rPr>
        <w:t>2</w:t>
      </w:r>
      <w:r w:rsidRPr="00F05E76">
        <w:rPr>
          <w:rFonts w:ascii="Times New Roman" w:hAnsi="Times New Roman" w:cs="Times New Roman"/>
          <w:sz w:val="24"/>
          <w:szCs w:val="24"/>
        </w:rPr>
        <w:t>. настоящего Регламента, были совершены за счет физического лица, обращающегося с заявлением о признании физического лица квалифицированным инвестором, в рамках оказания Банком указанному физическому лицу брокерских услуг в соответствии с внутренними документами Банка.</w:t>
      </w:r>
    </w:p>
    <w:p w14:paraId="6C59B4C0" w14:textId="77777777" w:rsid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Документы, подтверждающие наличие имущества, указанного в подпункте 4 пункта </w:t>
      </w:r>
      <w:r>
        <w:rPr>
          <w:rFonts w:ascii="Times New Roman" w:hAnsi="Times New Roman" w:cs="Times New Roman"/>
          <w:sz w:val="24"/>
          <w:szCs w:val="24"/>
        </w:rPr>
        <w:t>3</w:t>
      </w:r>
      <w:r w:rsidRPr="009135B3">
        <w:rPr>
          <w:rFonts w:ascii="Times New Roman" w:hAnsi="Times New Roman" w:cs="Times New Roman"/>
          <w:sz w:val="24"/>
          <w:szCs w:val="24"/>
        </w:rPr>
        <w:t>.</w:t>
      </w:r>
      <w:r>
        <w:rPr>
          <w:rFonts w:ascii="Times New Roman" w:hAnsi="Times New Roman" w:cs="Times New Roman"/>
          <w:sz w:val="24"/>
          <w:szCs w:val="24"/>
        </w:rPr>
        <w:t>2</w:t>
      </w:r>
      <w:r w:rsidRPr="009135B3">
        <w:rPr>
          <w:rFonts w:ascii="Times New Roman" w:hAnsi="Times New Roman" w:cs="Times New Roman"/>
          <w:sz w:val="24"/>
          <w:szCs w:val="24"/>
        </w:rPr>
        <w:t xml:space="preserve">. настоящего Регламента: </w:t>
      </w:r>
    </w:p>
    <w:p w14:paraId="1F33E2B5"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выписка со счета из кредитной организации; </w:t>
      </w:r>
    </w:p>
    <w:p w14:paraId="4F24EEB5"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выписки из реестра владельцев именных ценных бумаг (в случае хранения ценных бумаг в реестре); </w:t>
      </w:r>
    </w:p>
    <w:p w14:paraId="609BF42A"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выписки со счета депо (в случае хранения ценных бумаг в депозитарии); </w:t>
      </w:r>
    </w:p>
    <w:p w14:paraId="57101C97"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отчет о деятельности управляющего по управлению финансовыми инструментами (в случае передачи финансовых инструментов в доверительное управление). </w:t>
      </w:r>
    </w:p>
    <w:p w14:paraId="203FC0E8" w14:textId="77777777"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Выписки из реестра владельцев именных ценных бумаг (со счетов депо) должны подтверждать факт владения ценными бумагами на дату, не ранее, чем за 3 (три) рабочих дня до даты предоставления соответствующих документов Банку. </w:t>
      </w:r>
    </w:p>
    <w:p w14:paraId="2D8BD4DC" w14:textId="77777777"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Выписка со счета из кредитной организации предоставляется на дату не ранее чем за 3 (три) дня до даты предоставления соответствующих документов Банку. </w:t>
      </w:r>
    </w:p>
    <w:p w14:paraId="715654B1" w14:textId="77777777"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Отчет о деятельности управляющего по управлению финансовыми инструментами представляется на дату не ранее, чем 10 (десять) рабочих дней до даты предоставления соответствующих документов Банку. </w:t>
      </w:r>
    </w:p>
    <w:p w14:paraId="29BC8E90" w14:textId="6871D070"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Выписка со счета депо может не предоставляться, если права на ценные бумаги и </w:t>
      </w:r>
      <w:proofErr w:type="gramStart"/>
      <w:r w:rsidRPr="009135B3">
        <w:rPr>
          <w:rFonts w:ascii="Times New Roman" w:hAnsi="Times New Roman" w:cs="Times New Roman"/>
          <w:sz w:val="24"/>
          <w:szCs w:val="24"/>
        </w:rPr>
        <w:t>( или</w:t>
      </w:r>
      <w:proofErr w:type="gramEnd"/>
      <w:r w:rsidRPr="009135B3">
        <w:rPr>
          <w:rFonts w:ascii="Times New Roman" w:hAnsi="Times New Roman" w:cs="Times New Roman"/>
          <w:sz w:val="24"/>
          <w:szCs w:val="24"/>
        </w:rPr>
        <w:t xml:space="preserve"> ) иные финансовые инструменты, отвечающие требованиям настоящего Регламента, учитываются в депозитарии Банка, на основании заключенного с Заявителем депозитарного договора.</w:t>
      </w:r>
    </w:p>
    <w:p w14:paraId="4859DD2F" w14:textId="23EE0673" w:rsidR="009135B3" w:rsidRP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lastRenderedPageBreak/>
        <w:t xml:space="preserve">Документы, подтверждающие наличие образования либо сертификатов и аттестатов в соответствии с </w:t>
      </w:r>
      <w:proofErr w:type="spellStart"/>
      <w:r w:rsidRPr="009135B3">
        <w:rPr>
          <w:rFonts w:ascii="Times New Roman" w:hAnsi="Times New Roman" w:cs="Times New Roman"/>
          <w:sz w:val="24"/>
          <w:szCs w:val="24"/>
        </w:rPr>
        <w:t>пп</w:t>
      </w:r>
      <w:proofErr w:type="spellEnd"/>
      <w:r w:rsidRPr="009135B3">
        <w:rPr>
          <w:rFonts w:ascii="Times New Roman" w:hAnsi="Times New Roman" w:cs="Times New Roman"/>
          <w:sz w:val="24"/>
          <w:szCs w:val="24"/>
        </w:rPr>
        <w:t>. 5 п. 3.</w:t>
      </w:r>
      <w:r>
        <w:rPr>
          <w:rFonts w:ascii="Times New Roman" w:hAnsi="Times New Roman" w:cs="Times New Roman"/>
          <w:sz w:val="24"/>
          <w:szCs w:val="24"/>
        </w:rPr>
        <w:t>2</w:t>
      </w:r>
      <w:r w:rsidRPr="009135B3">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9135B3">
        <w:rPr>
          <w:rFonts w:ascii="Times New Roman" w:hAnsi="Times New Roman" w:cs="Times New Roman"/>
          <w:sz w:val="24"/>
          <w:szCs w:val="24"/>
        </w:rPr>
        <w:t xml:space="preserve">: </w:t>
      </w:r>
    </w:p>
    <w:p w14:paraId="6A80E662" w14:textId="77777777" w:rsidR="009135B3" w:rsidRDefault="009135B3" w:rsidP="009135B3">
      <w:pPr>
        <w:pStyle w:val="a3"/>
        <w:numPr>
          <w:ilvl w:val="0"/>
          <w:numId w:val="32"/>
        </w:numPr>
        <w:ind w:left="0" w:firstLine="835"/>
        <w:jc w:val="both"/>
        <w:rPr>
          <w:rFonts w:ascii="Times New Roman" w:hAnsi="Times New Roman" w:cs="Times New Roman"/>
          <w:sz w:val="24"/>
          <w:szCs w:val="24"/>
        </w:rPr>
      </w:pPr>
      <w:r w:rsidRPr="009135B3">
        <w:rPr>
          <w:rFonts w:ascii="Times New Roman" w:hAnsi="Times New Roman" w:cs="Times New Roman"/>
          <w:sz w:val="24"/>
          <w:szCs w:val="24"/>
        </w:rPr>
        <w:t xml:space="preserve">копия диплома о высшем экономическом образовании, выданного образовательной организацией высшего профессионального образования, осуществляющей аттестацию граждан в сфере профессиональной деятельности на рынке ценных бумаг; </w:t>
      </w:r>
    </w:p>
    <w:p w14:paraId="00C2BF31" w14:textId="77777777" w:rsidR="009135B3" w:rsidRPr="009135B3" w:rsidRDefault="009135B3" w:rsidP="009135B3">
      <w:pPr>
        <w:pStyle w:val="a3"/>
        <w:numPr>
          <w:ilvl w:val="0"/>
          <w:numId w:val="32"/>
        </w:numPr>
        <w:ind w:left="0" w:firstLine="835"/>
        <w:jc w:val="both"/>
        <w:rPr>
          <w:rFonts w:ascii="Times New Roman" w:hAnsi="Times New Roman" w:cs="Times New Roman"/>
          <w:sz w:val="24"/>
          <w:szCs w:val="24"/>
        </w:rPr>
      </w:pPr>
      <w:r w:rsidRPr="009135B3">
        <w:rPr>
          <w:rFonts w:ascii="Times New Roman" w:hAnsi="Times New Roman" w:cs="Times New Roman"/>
          <w:sz w:val="24"/>
          <w:szCs w:val="24"/>
        </w:rPr>
        <w:t xml:space="preserve"> копия свидетельства о квалификации в сфере финансовых рынков, выданного в соответствии с частью 4 статьи 4 Федерального закона от 3 июля 2016 года № 238-ФЗ «О независимой оценке квалификации»; </w:t>
      </w:r>
    </w:p>
    <w:p w14:paraId="3CFD8383" w14:textId="77777777" w:rsidR="009135B3" w:rsidRPr="009135B3" w:rsidRDefault="009135B3" w:rsidP="009135B3">
      <w:pPr>
        <w:pStyle w:val="a3"/>
        <w:numPr>
          <w:ilvl w:val="0"/>
          <w:numId w:val="32"/>
        </w:numPr>
        <w:ind w:left="0" w:firstLine="835"/>
        <w:jc w:val="both"/>
        <w:rPr>
          <w:rFonts w:ascii="Times New Roman" w:hAnsi="Times New Roman" w:cs="Times New Roman"/>
          <w:sz w:val="24"/>
          <w:szCs w:val="24"/>
          <w:lang w:val="en-US"/>
        </w:rPr>
      </w:pPr>
      <w:r w:rsidRPr="009135B3">
        <w:rPr>
          <w:rFonts w:ascii="Times New Roman" w:hAnsi="Times New Roman" w:cs="Times New Roman"/>
          <w:sz w:val="24"/>
          <w:szCs w:val="24"/>
        </w:rPr>
        <w:t>копия</w:t>
      </w:r>
      <w:r w:rsidRPr="009135B3">
        <w:rPr>
          <w:rFonts w:ascii="Times New Roman" w:hAnsi="Times New Roman" w:cs="Times New Roman"/>
          <w:sz w:val="24"/>
          <w:szCs w:val="24"/>
          <w:lang w:val="en-US"/>
        </w:rPr>
        <w:t xml:space="preserve"> </w:t>
      </w:r>
      <w:r w:rsidRPr="009135B3">
        <w:rPr>
          <w:rFonts w:ascii="Times New Roman" w:hAnsi="Times New Roman" w:cs="Times New Roman"/>
          <w:sz w:val="24"/>
          <w:szCs w:val="24"/>
        </w:rPr>
        <w:t>сертификата</w:t>
      </w:r>
      <w:r w:rsidRPr="009135B3">
        <w:rPr>
          <w:rFonts w:ascii="Times New Roman" w:hAnsi="Times New Roman" w:cs="Times New Roman"/>
          <w:sz w:val="24"/>
          <w:szCs w:val="24"/>
          <w:lang w:val="en-US"/>
        </w:rPr>
        <w:t xml:space="preserve"> «Chartered Financial Analyst (CFA)»; </w:t>
      </w:r>
    </w:p>
    <w:p w14:paraId="24D58CA7" w14:textId="77777777" w:rsidR="009135B3" w:rsidRPr="009135B3" w:rsidRDefault="009135B3" w:rsidP="009135B3">
      <w:pPr>
        <w:pStyle w:val="a3"/>
        <w:numPr>
          <w:ilvl w:val="0"/>
          <w:numId w:val="32"/>
        </w:numPr>
        <w:ind w:left="0" w:firstLine="835"/>
        <w:jc w:val="both"/>
        <w:rPr>
          <w:rFonts w:ascii="Times New Roman" w:hAnsi="Times New Roman" w:cs="Times New Roman"/>
          <w:sz w:val="24"/>
          <w:szCs w:val="24"/>
          <w:lang w:val="en-US"/>
        </w:rPr>
      </w:pPr>
      <w:r w:rsidRPr="009135B3">
        <w:rPr>
          <w:rFonts w:ascii="Times New Roman" w:hAnsi="Times New Roman" w:cs="Times New Roman"/>
          <w:sz w:val="24"/>
          <w:szCs w:val="24"/>
        </w:rPr>
        <w:t>копия</w:t>
      </w:r>
      <w:r w:rsidRPr="009135B3">
        <w:rPr>
          <w:rFonts w:ascii="Times New Roman" w:hAnsi="Times New Roman" w:cs="Times New Roman"/>
          <w:sz w:val="24"/>
          <w:szCs w:val="24"/>
          <w:lang w:val="en-US"/>
        </w:rPr>
        <w:t xml:space="preserve"> </w:t>
      </w:r>
      <w:r w:rsidRPr="009135B3">
        <w:rPr>
          <w:rFonts w:ascii="Times New Roman" w:hAnsi="Times New Roman" w:cs="Times New Roman"/>
          <w:sz w:val="24"/>
          <w:szCs w:val="24"/>
        </w:rPr>
        <w:t>сертификата</w:t>
      </w:r>
      <w:r w:rsidRPr="009135B3">
        <w:rPr>
          <w:rFonts w:ascii="Times New Roman" w:hAnsi="Times New Roman" w:cs="Times New Roman"/>
          <w:sz w:val="24"/>
          <w:szCs w:val="24"/>
          <w:lang w:val="en-US"/>
        </w:rPr>
        <w:t xml:space="preserve"> «Certified International Investment Analyst (CIIA)»; </w:t>
      </w:r>
    </w:p>
    <w:p w14:paraId="38F5822A" w14:textId="78E28357" w:rsidR="009135B3" w:rsidRDefault="009135B3" w:rsidP="009135B3">
      <w:pPr>
        <w:pStyle w:val="a3"/>
        <w:numPr>
          <w:ilvl w:val="0"/>
          <w:numId w:val="32"/>
        </w:numPr>
        <w:ind w:left="0" w:firstLine="835"/>
        <w:jc w:val="both"/>
        <w:rPr>
          <w:rFonts w:ascii="Times New Roman" w:hAnsi="Times New Roman" w:cs="Times New Roman"/>
          <w:sz w:val="24"/>
          <w:szCs w:val="24"/>
          <w:lang w:val="en-US"/>
        </w:rPr>
      </w:pPr>
      <w:r w:rsidRPr="009135B3">
        <w:rPr>
          <w:rFonts w:ascii="Times New Roman" w:hAnsi="Times New Roman" w:cs="Times New Roman"/>
          <w:sz w:val="24"/>
          <w:szCs w:val="24"/>
        </w:rPr>
        <w:t>копия</w:t>
      </w:r>
      <w:r w:rsidRPr="009135B3">
        <w:rPr>
          <w:rFonts w:ascii="Times New Roman" w:hAnsi="Times New Roman" w:cs="Times New Roman"/>
          <w:sz w:val="24"/>
          <w:szCs w:val="24"/>
          <w:lang w:val="en-US"/>
        </w:rPr>
        <w:t xml:space="preserve"> </w:t>
      </w:r>
      <w:r w:rsidRPr="009135B3">
        <w:rPr>
          <w:rFonts w:ascii="Times New Roman" w:hAnsi="Times New Roman" w:cs="Times New Roman"/>
          <w:sz w:val="24"/>
          <w:szCs w:val="24"/>
        </w:rPr>
        <w:t>сертификата</w:t>
      </w:r>
      <w:r w:rsidRPr="009135B3">
        <w:rPr>
          <w:rFonts w:ascii="Times New Roman" w:hAnsi="Times New Roman" w:cs="Times New Roman"/>
          <w:sz w:val="24"/>
          <w:szCs w:val="24"/>
          <w:lang w:val="en-US"/>
        </w:rPr>
        <w:t xml:space="preserve"> «Financial Risk Manager (FRM)</w:t>
      </w:r>
      <w:proofErr w:type="gramStart"/>
      <w:r w:rsidRPr="009135B3">
        <w:rPr>
          <w:rFonts w:ascii="Times New Roman" w:hAnsi="Times New Roman" w:cs="Times New Roman"/>
          <w:sz w:val="24"/>
          <w:szCs w:val="24"/>
          <w:lang w:val="en-US"/>
        </w:rPr>
        <w:t>» .</w:t>
      </w:r>
      <w:proofErr w:type="gramEnd"/>
    </w:p>
    <w:p w14:paraId="1EC21D8E" w14:textId="1FD1B176" w:rsidR="009135B3" w:rsidRDefault="009135B3" w:rsidP="009135B3">
      <w:pPr>
        <w:ind w:firstLine="709"/>
        <w:jc w:val="both"/>
        <w:rPr>
          <w:rFonts w:ascii="Times New Roman" w:hAnsi="Times New Roman" w:cs="Times New Roman"/>
          <w:sz w:val="24"/>
          <w:szCs w:val="24"/>
        </w:rPr>
      </w:pPr>
      <w:r w:rsidRPr="009135B3">
        <w:rPr>
          <w:rFonts w:ascii="Times New Roman" w:hAnsi="Times New Roman" w:cs="Times New Roman"/>
          <w:sz w:val="24"/>
          <w:szCs w:val="24"/>
        </w:rPr>
        <w:t>В случае предоставления копии диплома о высшем экономическом образовании, выданного образовательной организацией высшего профессионального образования не включенной на момент предоставления в Реестр аккредитованных организаций, осуществляющих аттестацию специалистов финансового рынка, опубликованный на сайте Центрального банка Российской Федерации, Заявитель обязан предоставить документ, выданный Центральным банком Российской Федерации, подтверждающий, что данная образовательная организация осуществляла аттестацию граждан в сфере профессиональной деятельности на рынке ценных бумаг на момент выдачи диплома.</w:t>
      </w:r>
    </w:p>
    <w:p w14:paraId="2D9C5B3B" w14:textId="6D3D79F2" w:rsidR="009135B3" w:rsidRDefault="009135B3" w:rsidP="009135B3">
      <w:pPr>
        <w:ind w:firstLine="709"/>
        <w:jc w:val="both"/>
        <w:rPr>
          <w:rFonts w:ascii="Times New Roman" w:hAnsi="Times New Roman" w:cs="Times New Roman"/>
          <w:sz w:val="24"/>
          <w:szCs w:val="24"/>
        </w:rPr>
      </w:pPr>
      <w:r w:rsidRPr="009135B3">
        <w:rPr>
          <w:rFonts w:ascii="Times New Roman" w:hAnsi="Times New Roman" w:cs="Times New Roman"/>
          <w:sz w:val="24"/>
          <w:szCs w:val="24"/>
        </w:rPr>
        <w:t>Все документы, предоставляемые физическими лицами, должны быть на русском языке. В случае если документ составлен на иностранном языке, такой документ должен быть переведён на русский язык, а правильность перевода должна быть засвидетельствована нотариально.</w:t>
      </w:r>
    </w:p>
    <w:p w14:paraId="39D733AD" w14:textId="3CF4D812" w:rsidR="009135B3" w:rsidRDefault="009135B3" w:rsidP="00DD14B3">
      <w:pPr>
        <w:pStyle w:val="a3"/>
        <w:numPr>
          <w:ilvl w:val="1"/>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Для признания квалифицированным инвестором юридического лица, созданного в соответствии с законодательством Российской Федерации, Банку представляются следующие документы:</w:t>
      </w:r>
    </w:p>
    <w:p w14:paraId="6766F653" w14:textId="3011A371" w:rsidR="009135B3" w:rsidRDefault="009135B3"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З</w:t>
      </w:r>
      <w:r w:rsidRPr="009135B3">
        <w:rPr>
          <w:rFonts w:ascii="Times New Roman" w:hAnsi="Times New Roman" w:cs="Times New Roman"/>
          <w:sz w:val="24"/>
          <w:szCs w:val="24"/>
        </w:rPr>
        <w:t xml:space="preserve">аявление по форме, установленной </w:t>
      </w:r>
      <w:r w:rsidRPr="00127C0B">
        <w:rPr>
          <w:rFonts w:ascii="Times New Roman" w:hAnsi="Times New Roman" w:cs="Times New Roman"/>
          <w:color w:val="000000" w:themeColor="text1"/>
          <w:sz w:val="24"/>
          <w:szCs w:val="24"/>
        </w:rPr>
        <w:t>Приложением №</w:t>
      </w:r>
      <w:r w:rsidR="00127C0B" w:rsidRPr="00127C0B">
        <w:rPr>
          <w:rFonts w:ascii="Times New Roman" w:hAnsi="Times New Roman" w:cs="Times New Roman"/>
          <w:color w:val="000000" w:themeColor="text1"/>
          <w:sz w:val="24"/>
          <w:szCs w:val="24"/>
        </w:rPr>
        <w:t>2</w:t>
      </w:r>
      <w:r w:rsidRPr="00127C0B">
        <w:rPr>
          <w:rFonts w:ascii="Times New Roman" w:hAnsi="Times New Roman" w:cs="Times New Roman"/>
          <w:color w:val="000000" w:themeColor="text1"/>
          <w:sz w:val="24"/>
          <w:szCs w:val="24"/>
        </w:rPr>
        <w:t xml:space="preserve"> </w:t>
      </w:r>
      <w:r w:rsidRPr="009135B3">
        <w:rPr>
          <w:rFonts w:ascii="Times New Roman" w:hAnsi="Times New Roman" w:cs="Times New Roman"/>
          <w:sz w:val="24"/>
          <w:szCs w:val="24"/>
        </w:rPr>
        <w:t xml:space="preserve">к настоящему Регламенту, составленное на бланке юридического лица, заверенное печатью юридического лица и подписью уполномоченного представителя юридического лица (далее – Заявление о признании юридического лица квалифицированным инвестором); </w:t>
      </w:r>
    </w:p>
    <w:p w14:paraId="24B29599"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заверенные или заверенные уполномоченным представителем юридического лица копии учредительных документов юридического лица; </w:t>
      </w:r>
    </w:p>
    <w:p w14:paraId="7FCCE988"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заверенные или заверенные уполномоченным представителем юридического лица копии свидетельств о регистрации изменений и дополнений, внесённых в учредительные документы юридического лица, либо нотариально заверенные или заверенные уполномоченным представителем юридического лица копии Листов записи Единого государственного реестра юридических лиц; </w:t>
      </w:r>
    </w:p>
    <w:p w14:paraId="704CBE52"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нотариально заверенная или заверенная уполномоченным представителем юридического лица копия свидетельства о внесении в Единый государственный реестр юридических лиц записи о юридическом лице, а если юридическое лицо создано до 01 июля 2002 года – также нотариально заверенная или заверенная уполномоченным представителем юридического лица копия свидетельства о государственной регистрации юридического лица;</w:t>
      </w:r>
    </w:p>
    <w:p w14:paraId="4E2D541E"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заверенная или заверенная уполномоченным представителем юридического лица копия свидетельства о постановке на учет в налоговом органе по месту нахождения на территории Российской Федерации; </w:t>
      </w:r>
    </w:p>
    <w:p w14:paraId="4324061A"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lastRenderedPageBreak/>
        <w:t xml:space="preserve">оригинал или нотариально заверенная копия карточки с образцами подписей должностных лиц юридического лица и оттиска печати юридического лица; </w:t>
      </w:r>
    </w:p>
    <w:p w14:paraId="76C61AAB"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оригинал, нотариально заверенная или заверенная уполномоченным представителем юридического лица копия документа, подтверждающего факт избрания (назначения) на должность лица, имеющего право действовать от имени юридического лица без доверенности; </w:t>
      </w:r>
    </w:p>
    <w:p w14:paraId="55802894"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заверенная или заверенная уполномоченным представителем юридического лица копия приказа о назначении на должность лица, имеющего право действовать от имени юридического лица без доверенности; </w:t>
      </w:r>
    </w:p>
    <w:p w14:paraId="0F724588"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нотариально заверенная или заверенная уполномоченным представителем юридического лица копия лицензии, выданной Банком России (для кредитных организаций);</w:t>
      </w:r>
    </w:p>
    <w:p w14:paraId="62DCCA4B"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оригинал или нотариально заверенная копия доверенности на лицо, уполномоченное на подписание документов от имени юридического лица в случае, если документы, предоставляемые Банку, подписывает лицо, действующее на основании доверенности, с обязательным проставлением печати юридического лица;</w:t>
      </w:r>
    </w:p>
    <w:p w14:paraId="0E7EAA89" w14:textId="01131055" w:rsid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документы, подтверждающие соответствие требованиям пункта </w:t>
      </w:r>
      <w:r w:rsidR="00435F6C">
        <w:rPr>
          <w:rFonts w:ascii="Times New Roman" w:hAnsi="Times New Roman" w:cs="Times New Roman"/>
          <w:sz w:val="24"/>
          <w:szCs w:val="24"/>
        </w:rPr>
        <w:t>3</w:t>
      </w:r>
      <w:r w:rsidRPr="009135B3">
        <w:rPr>
          <w:rFonts w:ascii="Times New Roman" w:hAnsi="Times New Roman" w:cs="Times New Roman"/>
          <w:sz w:val="24"/>
          <w:szCs w:val="24"/>
        </w:rPr>
        <w:t>.</w:t>
      </w:r>
      <w:r w:rsidR="00435F6C">
        <w:rPr>
          <w:rFonts w:ascii="Times New Roman" w:hAnsi="Times New Roman" w:cs="Times New Roman"/>
          <w:sz w:val="24"/>
          <w:szCs w:val="24"/>
        </w:rPr>
        <w:t>3</w:t>
      </w:r>
      <w:r w:rsidRPr="009135B3">
        <w:rPr>
          <w:rFonts w:ascii="Times New Roman" w:hAnsi="Times New Roman" w:cs="Times New Roman"/>
          <w:sz w:val="24"/>
          <w:szCs w:val="24"/>
        </w:rPr>
        <w:t xml:space="preserve"> настоящего Регламента:</w:t>
      </w:r>
    </w:p>
    <w:p w14:paraId="091F8EE9" w14:textId="2FB7FDDE" w:rsidR="00435F6C" w:rsidRDefault="00435F6C" w:rsidP="00435F6C">
      <w:pPr>
        <w:pStyle w:val="a3"/>
        <w:numPr>
          <w:ilvl w:val="0"/>
          <w:numId w:val="33"/>
        </w:numPr>
        <w:jc w:val="both"/>
        <w:rPr>
          <w:rFonts w:ascii="Times New Roman" w:hAnsi="Times New Roman" w:cs="Times New Roman"/>
          <w:sz w:val="24"/>
          <w:szCs w:val="24"/>
        </w:rPr>
      </w:pPr>
      <w:r w:rsidRPr="00435F6C">
        <w:rPr>
          <w:rFonts w:ascii="Times New Roman" w:hAnsi="Times New Roman" w:cs="Times New Roman"/>
          <w:sz w:val="24"/>
          <w:szCs w:val="24"/>
        </w:rPr>
        <w:t xml:space="preserve">копия бухгалтерского баланса за последний отчетный период, предшествующий дню подачи заявления о признании юридического лица квалифицированным инвестором, заверенная уполномоченным представителем юридического лица; </w:t>
      </w:r>
    </w:p>
    <w:p w14:paraId="4EBE41E2" w14:textId="77777777" w:rsidR="00435F6C" w:rsidRDefault="00435F6C" w:rsidP="00435F6C">
      <w:pPr>
        <w:pStyle w:val="a3"/>
        <w:numPr>
          <w:ilvl w:val="0"/>
          <w:numId w:val="33"/>
        </w:numPr>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подтверждающие совершение сделок с ценными бумагами и (или) иными финансовыми инструментами: </w:t>
      </w:r>
    </w:p>
    <w:p w14:paraId="1B6D7857" w14:textId="77777777" w:rsidR="00435F6C" w:rsidRDefault="00435F6C" w:rsidP="00435F6C">
      <w:pPr>
        <w:pStyle w:val="a3"/>
        <w:numPr>
          <w:ilvl w:val="0"/>
          <w:numId w:val="34"/>
        </w:numPr>
        <w:ind w:hanging="11"/>
        <w:jc w:val="both"/>
        <w:rPr>
          <w:rFonts w:ascii="Times New Roman" w:hAnsi="Times New Roman" w:cs="Times New Roman"/>
          <w:sz w:val="24"/>
          <w:szCs w:val="24"/>
        </w:rPr>
      </w:pPr>
      <w:r w:rsidRPr="00435F6C">
        <w:rPr>
          <w:rFonts w:ascii="Times New Roman" w:hAnsi="Times New Roman" w:cs="Times New Roman"/>
          <w:sz w:val="24"/>
          <w:szCs w:val="24"/>
        </w:rPr>
        <w:t>копии отчетов брокера о совершенных сделках и иных операциях за последние 4 (четыре) квартала, предшествующие дате подачи заявления о признании юридического лица квалифицированным инвестором (в случае заключения сделок с участием брокера), заверенные уполномоченным представителем юридического лица;</w:t>
      </w:r>
    </w:p>
    <w:p w14:paraId="3D5C4D03" w14:textId="77777777" w:rsidR="00435F6C" w:rsidRDefault="00435F6C" w:rsidP="00435F6C">
      <w:pPr>
        <w:pStyle w:val="a3"/>
        <w:numPr>
          <w:ilvl w:val="0"/>
          <w:numId w:val="34"/>
        </w:numPr>
        <w:ind w:hanging="11"/>
        <w:jc w:val="both"/>
        <w:rPr>
          <w:rFonts w:ascii="Times New Roman" w:hAnsi="Times New Roman" w:cs="Times New Roman"/>
          <w:sz w:val="24"/>
          <w:szCs w:val="24"/>
        </w:rPr>
      </w:pPr>
      <w:r w:rsidRPr="00435F6C">
        <w:rPr>
          <w:rFonts w:ascii="Times New Roman" w:hAnsi="Times New Roman" w:cs="Times New Roman"/>
          <w:sz w:val="24"/>
          <w:szCs w:val="24"/>
        </w:rPr>
        <w:t xml:space="preserve">копии договоров, подтверждающих совершение сделок с ценными бумагами, за последние 4 (четыре) квартала, предшествующие дате подачи заявления о признании юридического лица квалифицированным инвестором, заключенные указанным лицом на неорганизованных торгах (в случае заключения сделок без участия брокера), заверенные уполномоченным представителем юридического лица. </w:t>
      </w:r>
    </w:p>
    <w:p w14:paraId="08B58B0E" w14:textId="37A44F9C" w:rsidR="00435F6C" w:rsidRDefault="00435F6C" w:rsidP="00435F6C">
      <w:pPr>
        <w:pStyle w:val="a3"/>
        <w:numPr>
          <w:ilvl w:val="0"/>
          <w:numId w:val="35"/>
        </w:numPr>
        <w:ind w:left="1560" w:hanging="426"/>
        <w:jc w:val="both"/>
        <w:rPr>
          <w:rFonts w:ascii="Times New Roman" w:hAnsi="Times New Roman" w:cs="Times New Roman"/>
          <w:sz w:val="24"/>
          <w:szCs w:val="24"/>
        </w:rPr>
      </w:pPr>
      <w:r w:rsidRPr="00435F6C">
        <w:rPr>
          <w:rFonts w:ascii="Times New Roman" w:hAnsi="Times New Roman" w:cs="Times New Roman"/>
          <w:sz w:val="24"/>
          <w:szCs w:val="24"/>
        </w:rPr>
        <w:t xml:space="preserve">копию Отчета о финансовых результатах за отчетный год, предшествующий дате подачи заявления о признании юридического лица квалифицированным инвестором, заверенную уполномоченным представителем юридического лица; </w:t>
      </w:r>
    </w:p>
    <w:p w14:paraId="16A29F02" w14:textId="39979ED8" w:rsidR="00435F6C" w:rsidRDefault="00435F6C" w:rsidP="00435F6C">
      <w:pPr>
        <w:pStyle w:val="a3"/>
        <w:numPr>
          <w:ilvl w:val="0"/>
          <w:numId w:val="35"/>
        </w:numPr>
        <w:ind w:left="1560" w:hanging="426"/>
        <w:jc w:val="both"/>
        <w:rPr>
          <w:rFonts w:ascii="Times New Roman" w:hAnsi="Times New Roman" w:cs="Times New Roman"/>
          <w:sz w:val="24"/>
          <w:szCs w:val="24"/>
        </w:rPr>
      </w:pPr>
      <w:r w:rsidRPr="00435F6C">
        <w:rPr>
          <w:rFonts w:ascii="Times New Roman" w:hAnsi="Times New Roman" w:cs="Times New Roman"/>
          <w:sz w:val="24"/>
          <w:szCs w:val="24"/>
        </w:rPr>
        <w:t>копию бухгалтерского баланса за отчетный год, предшествующий дате подачи заявления о признании юридического лица квалифицированным инвестором, заверенную уполномоченным представителем юридического лица.</w:t>
      </w:r>
    </w:p>
    <w:p w14:paraId="587149E0" w14:textId="77777777" w:rsidR="00435F6C" w:rsidRDefault="00435F6C" w:rsidP="00435F6C">
      <w:pPr>
        <w:ind w:firstLine="709"/>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подтверждающие совершение сделок с ценными бумагами и (или) иными финансовыми инструментами, могут не предоставляться, если сделки с ценными бумагами и (или) иными финансовыми инструментами, соответствующие требованиям пункта </w:t>
      </w:r>
      <w:r>
        <w:rPr>
          <w:rFonts w:ascii="Times New Roman" w:hAnsi="Times New Roman" w:cs="Times New Roman"/>
          <w:sz w:val="24"/>
          <w:szCs w:val="24"/>
        </w:rPr>
        <w:t>3</w:t>
      </w:r>
      <w:r w:rsidRPr="00435F6C">
        <w:rPr>
          <w:rFonts w:ascii="Times New Roman" w:hAnsi="Times New Roman" w:cs="Times New Roman"/>
          <w:sz w:val="24"/>
          <w:szCs w:val="24"/>
        </w:rPr>
        <w:t>.</w:t>
      </w:r>
      <w:r>
        <w:rPr>
          <w:rFonts w:ascii="Times New Roman" w:hAnsi="Times New Roman" w:cs="Times New Roman"/>
          <w:sz w:val="24"/>
          <w:szCs w:val="24"/>
        </w:rPr>
        <w:t>3</w:t>
      </w:r>
      <w:r w:rsidRPr="00435F6C">
        <w:rPr>
          <w:rFonts w:ascii="Times New Roman" w:hAnsi="Times New Roman" w:cs="Times New Roman"/>
          <w:sz w:val="24"/>
          <w:szCs w:val="24"/>
        </w:rPr>
        <w:t xml:space="preserve">. настоящего Регламента, были совершены за счет юридического лица, обращающегося с Заявлением о признании юридического лица квалифицированным инвестором, в рамках оказания Банком указанному юридическому лицу брокерских услуг в соответствии с внутренними документами Банка. </w:t>
      </w:r>
    </w:p>
    <w:p w14:paraId="13BF71D7" w14:textId="373BC6C3" w:rsidR="00435F6C" w:rsidRDefault="00435F6C" w:rsidP="00127C0B">
      <w:pPr>
        <w:spacing w:after="0"/>
        <w:ind w:firstLine="709"/>
        <w:jc w:val="both"/>
        <w:rPr>
          <w:rFonts w:ascii="Times New Roman" w:hAnsi="Times New Roman" w:cs="Times New Roman"/>
          <w:sz w:val="24"/>
          <w:szCs w:val="24"/>
        </w:rPr>
      </w:pPr>
      <w:r w:rsidRPr="00435F6C">
        <w:rPr>
          <w:rFonts w:ascii="Times New Roman" w:hAnsi="Times New Roman" w:cs="Times New Roman"/>
          <w:sz w:val="24"/>
          <w:szCs w:val="24"/>
        </w:rPr>
        <w:lastRenderedPageBreak/>
        <w:t>Если отчетность юридического лица раскрывается на официальном сайте Банка России или на сайте юридического лица, или в соответствии с действующими нормативно</w:t>
      </w:r>
      <w:r w:rsidR="00FA5CFC">
        <w:rPr>
          <w:rFonts w:ascii="Times New Roman" w:hAnsi="Times New Roman" w:cs="Times New Roman"/>
          <w:sz w:val="24"/>
          <w:szCs w:val="24"/>
        </w:rPr>
        <w:t>-</w:t>
      </w:r>
      <w:r w:rsidRPr="00435F6C">
        <w:rPr>
          <w:rFonts w:ascii="Times New Roman" w:hAnsi="Times New Roman" w:cs="Times New Roman"/>
          <w:sz w:val="24"/>
          <w:szCs w:val="24"/>
        </w:rPr>
        <w:t xml:space="preserve">правовыми актами на иных сайтах, предназначенных для раскрытия бухгалтерской (финансовой) отчетности, то предоставление юридическим лицом копий бухгалтерской (финансовой) отчетности не требуется. В этом случае </w:t>
      </w:r>
      <w:r w:rsidRPr="00127C0B">
        <w:rPr>
          <w:rFonts w:ascii="Times New Roman" w:hAnsi="Times New Roman" w:cs="Times New Roman"/>
          <w:sz w:val="24"/>
          <w:szCs w:val="24"/>
        </w:rPr>
        <w:t>в п.1.7 Заявления о признании юридического лица квалифицированным инвестором</w:t>
      </w:r>
      <w:r w:rsidRPr="00435F6C">
        <w:rPr>
          <w:rFonts w:ascii="Times New Roman" w:hAnsi="Times New Roman" w:cs="Times New Roman"/>
          <w:sz w:val="24"/>
          <w:szCs w:val="24"/>
        </w:rPr>
        <w:t xml:space="preserve"> необходимо указать ссылку на сайт, где раскрыта бухгалтерская (финансовая) отчетность.</w:t>
      </w:r>
    </w:p>
    <w:p w14:paraId="46C9D0BC"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вправе освободить лицо от обязанности представлять документы, указанные в пунктах </w:t>
      </w:r>
      <w:proofErr w:type="gramStart"/>
      <w:r w:rsidR="001D721D">
        <w:rPr>
          <w:rFonts w:ascii="Times New Roman" w:hAnsi="Times New Roman" w:cs="Times New Roman"/>
          <w:sz w:val="24"/>
          <w:szCs w:val="24"/>
        </w:rPr>
        <w:t>4</w:t>
      </w:r>
      <w:r w:rsidRPr="00435F6C">
        <w:rPr>
          <w:rFonts w:ascii="Times New Roman" w:hAnsi="Times New Roman" w:cs="Times New Roman"/>
          <w:sz w:val="24"/>
          <w:szCs w:val="24"/>
        </w:rPr>
        <w:t>.1.-</w:t>
      </w:r>
      <w:proofErr w:type="gramEnd"/>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2</w:t>
      </w:r>
      <w:r w:rsidRPr="00435F6C">
        <w:rPr>
          <w:rFonts w:ascii="Times New Roman" w:hAnsi="Times New Roman" w:cs="Times New Roman"/>
          <w:sz w:val="24"/>
          <w:szCs w:val="24"/>
        </w:rPr>
        <w:t xml:space="preserve">. настоящего Регламента, если эти документы ранее представлялись Банку. </w:t>
      </w:r>
    </w:p>
    <w:p w14:paraId="609A293F"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рассматривает вопрос о признании лица квалифицированным инвестором только после представления всех надлежащим образом оформленных документов. </w:t>
      </w:r>
    </w:p>
    <w:p w14:paraId="7175E38C" w14:textId="698DA6A2"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вправе потребовать представления лицом иных документов (информации), помимо предусмотренных пунктами </w:t>
      </w:r>
      <w:proofErr w:type="gramStart"/>
      <w:r w:rsidR="001D721D">
        <w:rPr>
          <w:rFonts w:ascii="Times New Roman" w:hAnsi="Times New Roman" w:cs="Times New Roman"/>
          <w:sz w:val="24"/>
          <w:szCs w:val="24"/>
        </w:rPr>
        <w:t>4</w:t>
      </w:r>
      <w:r w:rsidRPr="00435F6C">
        <w:rPr>
          <w:rFonts w:ascii="Times New Roman" w:hAnsi="Times New Roman" w:cs="Times New Roman"/>
          <w:sz w:val="24"/>
          <w:szCs w:val="24"/>
        </w:rPr>
        <w:t>.1.-</w:t>
      </w:r>
      <w:proofErr w:type="gramEnd"/>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2</w:t>
      </w:r>
      <w:r w:rsidRPr="00435F6C">
        <w:rPr>
          <w:rFonts w:ascii="Times New Roman" w:hAnsi="Times New Roman" w:cs="Times New Roman"/>
          <w:sz w:val="24"/>
          <w:szCs w:val="24"/>
        </w:rPr>
        <w:t xml:space="preserve">. настоящего Регламента, в том числе документов (информации), подтверждающих финансовое состояние лица. Лицо обязано представить документы (информацию), указанные в требовании Банка, в установленный Банком срок. В этом случае течение срока, предусмотренного пунктом </w:t>
      </w:r>
      <w:proofErr w:type="gramStart"/>
      <w:r w:rsidR="00127C0B" w:rsidRPr="00127C0B">
        <w:rPr>
          <w:rFonts w:ascii="Times New Roman" w:hAnsi="Times New Roman" w:cs="Times New Roman"/>
          <w:color w:val="000000" w:themeColor="text1"/>
          <w:sz w:val="24"/>
          <w:szCs w:val="24"/>
        </w:rPr>
        <w:t>5</w:t>
      </w:r>
      <w:r w:rsidRPr="00127C0B">
        <w:rPr>
          <w:rFonts w:ascii="Times New Roman" w:hAnsi="Times New Roman" w:cs="Times New Roman"/>
          <w:color w:val="000000" w:themeColor="text1"/>
          <w:sz w:val="24"/>
          <w:szCs w:val="24"/>
        </w:rPr>
        <w:t>.1.,</w:t>
      </w:r>
      <w:proofErr w:type="gramEnd"/>
      <w:r w:rsidRPr="00127C0B">
        <w:rPr>
          <w:rFonts w:ascii="Times New Roman" w:hAnsi="Times New Roman" w:cs="Times New Roman"/>
          <w:color w:val="000000" w:themeColor="text1"/>
          <w:sz w:val="24"/>
          <w:szCs w:val="24"/>
        </w:rPr>
        <w:t xml:space="preserve"> </w:t>
      </w:r>
      <w:r w:rsidRPr="00435F6C">
        <w:rPr>
          <w:rFonts w:ascii="Times New Roman" w:hAnsi="Times New Roman" w:cs="Times New Roman"/>
          <w:sz w:val="24"/>
          <w:szCs w:val="24"/>
        </w:rPr>
        <w:t>приостанавливается со дня направления запроса до дня представления заявителем запрашиваемых документов.</w:t>
      </w:r>
    </w:p>
    <w:p w14:paraId="2E4D57C1" w14:textId="2D69C023"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предоставляемые физическими лицами для признания их квалифицированными инвесторами в соответствии пунктами </w:t>
      </w:r>
      <w:r w:rsidR="001D721D">
        <w:rPr>
          <w:rFonts w:ascii="Times New Roman" w:hAnsi="Times New Roman" w:cs="Times New Roman"/>
          <w:sz w:val="24"/>
          <w:szCs w:val="24"/>
        </w:rPr>
        <w:t>4</w:t>
      </w:r>
      <w:r w:rsidRPr="00435F6C">
        <w:rPr>
          <w:rFonts w:ascii="Times New Roman" w:hAnsi="Times New Roman" w:cs="Times New Roman"/>
          <w:sz w:val="24"/>
          <w:szCs w:val="24"/>
        </w:rPr>
        <w:t>.1.</w:t>
      </w:r>
      <w:r w:rsidR="003F15C5">
        <w:rPr>
          <w:rFonts w:ascii="Times New Roman" w:hAnsi="Times New Roman" w:cs="Times New Roman"/>
          <w:sz w:val="24"/>
          <w:szCs w:val="24"/>
        </w:rPr>
        <w:t xml:space="preserve">3 </w:t>
      </w:r>
      <w:r w:rsidRPr="00435F6C">
        <w:rPr>
          <w:rFonts w:ascii="Times New Roman" w:hAnsi="Times New Roman" w:cs="Times New Roman"/>
          <w:sz w:val="24"/>
          <w:szCs w:val="24"/>
        </w:rPr>
        <w:t>-</w:t>
      </w:r>
      <w:r w:rsidR="003F15C5">
        <w:rPr>
          <w:rFonts w:ascii="Times New Roman" w:hAnsi="Times New Roman" w:cs="Times New Roman"/>
          <w:sz w:val="24"/>
          <w:szCs w:val="24"/>
        </w:rPr>
        <w:t xml:space="preserve"> </w:t>
      </w:r>
      <w:r w:rsidR="001D721D">
        <w:rPr>
          <w:rFonts w:ascii="Times New Roman" w:hAnsi="Times New Roman" w:cs="Times New Roman"/>
          <w:sz w:val="24"/>
          <w:szCs w:val="24"/>
        </w:rPr>
        <w:t>4</w:t>
      </w:r>
      <w:r w:rsidRPr="00435F6C">
        <w:rPr>
          <w:rFonts w:ascii="Times New Roman" w:hAnsi="Times New Roman" w:cs="Times New Roman"/>
          <w:sz w:val="24"/>
          <w:szCs w:val="24"/>
        </w:rPr>
        <w:t>.</w:t>
      </w:r>
      <w:r w:rsidR="003F15C5">
        <w:rPr>
          <w:rFonts w:ascii="Times New Roman" w:hAnsi="Times New Roman" w:cs="Times New Roman"/>
          <w:sz w:val="24"/>
          <w:szCs w:val="24"/>
        </w:rPr>
        <w:t>1</w:t>
      </w:r>
      <w:r w:rsidRPr="00435F6C">
        <w:rPr>
          <w:rFonts w:ascii="Times New Roman" w:hAnsi="Times New Roman" w:cs="Times New Roman"/>
          <w:sz w:val="24"/>
          <w:szCs w:val="24"/>
        </w:rPr>
        <w:t>.</w:t>
      </w:r>
      <w:r w:rsidR="003F15C5">
        <w:rPr>
          <w:rFonts w:ascii="Times New Roman" w:hAnsi="Times New Roman" w:cs="Times New Roman"/>
          <w:sz w:val="24"/>
          <w:szCs w:val="24"/>
        </w:rPr>
        <w:t>7</w:t>
      </w:r>
      <w:r w:rsidRPr="00435F6C">
        <w:rPr>
          <w:rFonts w:ascii="Times New Roman" w:hAnsi="Times New Roman" w:cs="Times New Roman"/>
          <w:sz w:val="24"/>
          <w:szCs w:val="24"/>
        </w:rPr>
        <w:t xml:space="preserve"> настоящего Регламента, </w:t>
      </w:r>
      <w:r w:rsidR="00177863">
        <w:rPr>
          <w:rFonts w:ascii="Times New Roman" w:hAnsi="Times New Roman" w:cs="Times New Roman"/>
          <w:sz w:val="24"/>
          <w:szCs w:val="24"/>
        </w:rPr>
        <w:t>могут</w:t>
      </w:r>
      <w:r w:rsidR="00177863" w:rsidRPr="00435F6C">
        <w:rPr>
          <w:rFonts w:ascii="Times New Roman" w:hAnsi="Times New Roman" w:cs="Times New Roman"/>
          <w:sz w:val="24"/>
          <w:szCs w:val="24"/>
        </w:rPr>
        <w:t xml:space="preserve"> </w:t>
      </w:r>
      <w:r w:rsidRPr="00435F6C">
        <w:rPr>
          <w:rFonts w:ascii="Times New Roman" w:hAnsi="Times New Roman" w:cs="Times New Roman"/>
          <w:sz w:val="24"/>
          <w:szCs w:val="24"/>
        </w:rPr>
        <w:t xml:space="preserve">быть предоставлены Банку </w:t>
      </w:r>
      <w:r w:rsidR="003F15C5">
        <w:rPr>
          <w:rFonts w:ascii="Times New Roman" w:hAnsi="Times New Roman" w:cs="Times New Roman"/>
          <w:sz w:val="24"/>
          <w:szCs w:val="24"/>
        </w:rPr>
        <w:t xml:space="preserve">в виде оригинала </w:t>
      </w:r>
      <w:r w:rsidRPr="00435F6C">
        <w:rPr>
          <w:rFonts w:ascii="Times New Roman" w:hAnsi="Times New Roman" w:cs="Times New Roman"/>
          <w:sz w:val="24"/>
          <w:szCs w:val="24"/>
        </w:rPr>
        <w:t>на бумажном носителе</w:t>
      </w:r>
      <w:r w:rsidR="003F15C5">
        <w:rPr>
          <w:rFonts w:ascii="Times New Roman" w:hAnsi="Times New Roman" w:cs="Times New Roman"/>
          <w:sz w:val="24"/>
          <w:szCs w:val="24"/>
        </w:rPr>
        <w:t>, или в виде заверенной клиентом копии на бумажном носителе,</w:t>
      </w:r>
      <w:r w:rsidR="00177863">
        <w:rPr>
          <w:rFonts w:ascii="Times New Roman" w:hAnsi="Times New Roman" w:cs="Times New Roman"/>
          <w:sz w:val="24"/>
          <w:szCs w:val="24"/>
        </w:rPr>
        <w:t xml:space="preserve"> или в </w:t>
      </w:r>
      <w:r w:rsidR="003F15C5">
        <w:rPr>
          <w:rFonts w:ascii="Times New Roman" w:hAnsi="Times New Roman" w:cs="Times New Roman"/>
          <w:sz w:val="24"/>
          <w:szCs w:val="24"/>
        </w:rPr>
        <w:t>виде Скан-образа документа</w:t>
      </w:r>
      <w:r w:rsidRPr="00435F6C">
        <w:rPr>
          <w:rFonts w:ascii="Times New Roman" w:hAnsi="Times New Roman" w:cs="Times New Roman"/>
          <w:sz w:val="24"/>
          <w:szCs w:val="24"/>
        </w:rPr>
        <w:t>.</w:t>
      </w:r>
    </w:p>
    <w:p w14:paraId="1100D5F1"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Для признания квалифицированным инвестором физического или юридического лица на основании сведений, содержащихся в реестре лиц, признанных иным лицом квалифицированными инвесторами, Банку представляются следующие документы: </w:t>
      </w:r>
    </w:p>
    <w:p w14:paraId="20867C60" w14:textId="4CFCDB53"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Заявление о признании физического / юридического лица квалифицированным инвестором (Приложение № 1, №2 к настоящему Регламенту); </w:t>
      </w:r>
    </w:p>
    <w:p w14:paraId="1B6002C5"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Выписка из реестра лиц, признанных иным лицом квалифицированными инвесторами, с указанием следующей информации: </w:t>
      </w:r>
    </w:p>
    <w:p w14:paraId="1FF26DEA"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Наименование/ФИО клиента; </w:t>
      </w:r>
    </w:p>
    <w:p w14:paraId="7833AF41"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Идентификационные данные клиента (паспорт/ИНН); </w:t>
      </w:r>
    </w:p>
    <w:p w14:paraId="6C6991EA"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Дата внесения записи о лице в реестр лиц, признанных квалифицированными инвесторами; </w:t>
      </w:r>
    </w:p>
    <w:p w14:paraId="59AB0A43" w14:textId="49EA7A7D"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Дата проведения проверки юридического лица, признанного квалифицированным инвестором, на соблюдение требований, которые необходимы для признания лица квалифицированным инвестором (для юридических лиц)</w:t>
      </w:r>
      <w:r w:rsidR="00A05CF0">
        <w:rPr>
          <w:rFonts w:ascii="Times New Roman" w:hAnsi="Times New Roman" w:cs="Times New Roman"/>
          <w:sz w:val="24"/>
          <w:szCs w:val="24"/>
        </w:rPr>
        <w:t xml:space="preserve"> (при наличии)</w:t>
      </w:r>
      <w:r w:rsidRPr="00435F6C">
        <w:rPr>
          <w:rFonts w:ascii="Times New Roman" w:hAnsi="Times New Roman" w:cs="Times New Roman"/>
          <w:sz w:val="24"/>
          <w:szCs w:val="24"/>
        </w:rPr>
        <w:t xml:space="preserve">; </w:t>
      </w:r>
    </w:p>
    <w:p w14:paraId="22DD2FD4"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Виды услуг и (или) виды сделок или ценных бумаг, и (или) иных финансовых инструментов, в отношении которых данное лицо признано квалифицированным инвестором; </w:t>
      </w:r>
    </w:p>
    <w:p w14:paraId="7EDD625E" w14:textId="4369F470"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Основание признания лица квалифицированным инвестором</w:t>
      </w:r>
      <w:r w:rsidR="00A05CF0">
        <w:rPr>
          <w:rFonts w:ascii="Times New Roman" w:hAnsi="Times New Roman" w:cs="Times New Roman"/>
          <w:sz w:val="24"/>
          <w:szCs w:val="24"/>
        </w:rPr>
        <w:t xml:space="preserve"> (при наличии)</w:t>
      </w:r>
      <w:r w:rsidRPr="00435F6C">
        <w:rPr>
          <w:rFonts w:ascii="Times New Roman" w:hAnsi="Times New Roman" w:cs="Times New Roman"/>
          <w:sz w:val="24"/>
          <w:szCs w:val="24"/>
        </w:rPr>
        <w:t xml:space="preserve">; </w:t>
      </w:r>
    </w:p>
    <w:p w14:paraId="645707F4" w14:textId="4F66838E" w:rsidR="001D721D" w:rsidRDefault="00435F6C" w:rsidP="00127C0B">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Информация об отсутствии факта исключения лица, признанного квалифицированным инвестором, из Реестра лиц, признанных иным лицом квалифицированным инвестором. </w:t>
      </w:r>
    </w:p>
    <w:p w14:paraId="4DB09BD5" w14:textId="77777777" w:rsidR="00127C0B" w:rsidRPr="00127C0B" w:rsidRDefault="00127C0B" w:rsidP="00127C0B">
      <w:pPr>
        <w:pStyle w:val="a3"/>
        <w:ind w:left="709"/>
        <w:jc w:val="both"/>
        <w:rPr>
          <w:rFonts w:ascii="Times New Roman" w:hAnsi="Times New Roman" w:cs="Times New Roman"/>
          <w:sz w:val="24"/>
          <w:szCs w:val="24"/>
        </w:rPr>
      </w:pPr>
    </w:p>
    <w:p w14:paraId="5A1E0346" w14:textId="38D7D234" w:rsidR="00435F6C" w:rsidRDefault="00435F6C" w:rsidP="001D721D">
      <w:pPr>
        <w:pStyle w:val="a3"/>
        <w:ind w:left="0" w:firstLine="709"/>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предоставляемые физическими и юридическими лицами для признания их квалифицированными инвесторами в соответствии пунктом </w:t>
      </w:r>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7</w:t>
      </w:r>
      <w:r w:rsidRPr="00435F6C">
        <w:rPr>
          <w:rFonts w:ascii="Times New Roman" w:hAnsi="Times New Roman" w:cs="Times New Roman"/>
          <w:sz w:val="24"/>
          <w:szCs w:val="24"/>
        </w:rPr>
        <w:t xml:space="preserve">. настоящего Регламента, должны </w:t>
      </w:r>
      <w:r w:rsidRPr="00C86B30">
        <w:rPr>
          <w:rFonts w:ascii="Times New Roman" w:hAnsi="Times New Roman" w:cs="Times New Roman"/>
          <w:sz w:val="24"/>
          <w:szCs w:val="24"/>
        </w:rPr>
        <w:t>быть предоставлены Банку на бумажном носителе</w:t>
      </w:r>
      <w:r w:rsidR="001D721D" w:rsidRPr="001D721D">
        <w:rPr>
          <w:rFonts w:ascii="Times New Roman" w:hAnsi="Times New Roman" w:cs="Times New Roman"/>
          <w:sz w:val="24"/>
          <w:szCs w:val="24"/>
        </w:rPr>
        <w:t xml:space="preserve">. Выписка из реестра лиц, признанных иным лицом квалифицированными инвесторами, предоставляется на бумажном </w:t>
      </w:r>
      <w:r w:rsidR="001D721D" w:rsidRPr="001D721D">
        <w:rPr>
          <w:rFonts w:ascii="Times New Roman" w:hAnsi="Times New Roman" w:cs="Times New Roman"/>
          <w:sz w:val="24"/>
          <w:szCs w:val="24"/>
        </w:rPr>
        <w:lastRenderedPageBreak/>
        <w:t xml:space="preserve">носителе, заверенная уполномоченным лицом профессионального участника, который предоставляет выписку из реестра. В случае принятия Банком решения о признании лица квалифицированным инвестором на основании сведений, содержащихся в реестре лиц, признанных иным лицом квалифицированными инвесторами, Банк направляет лицу уведомление о признании его квалифицированным инвестором по форме, указанной в </w:t>
      </w:r>
      <w:r w:rsidR="001D721D" w:rsidRPr="00FC1754">
        <w:rPr>
          <w:rFonts w:ascii="Times New Roman" w:hAnsi="Times New Roman" w:cs="Times New Roman"/>
          <w:color w:val="000000" w:themeColor="text1"/>
          <w:sz w:val="24"/>
          <w:szCs w:val="24"/>
        </w:rPr>
        <w:t xml:space="preserve">Приложении № 3 </w:t>
      </w:r>
      <w:r w:rsidR="001D721D" w:rsidRPr="001D721D">
        <w:rPr>
          <w:rFonts w:ascii="Times New Roman" w:hAnsi="Times New Roman" w:cs="Times New Roman"/>
          <w:sz w:val="24"/>
          <w:szCs w:val="24"/>
        </w:rPr>
        <w:t xml:space="preserve">к настоящему Регламенту, в соответствии с п. </w:t>
      </w:r>
      <w:r w:rsidR="001D721D" w:rsidRPr="00EF315F">
        <w:rPr>
          <w:rFonts w:ascii="Times New Roman" w:hAnsi="Times New Roman" w:cs="Times New Roman"/>
          <w:sz w:val="24"/>
          <w:szCs w:val="24"/>
        </w:rPr>
        <w:t xml:space="preserve">5 </w:t>
      </w:r>
      <w:r w:rsidR="001D721D" w:rsidRPr="001D721D">
        <w:rPr>
          <w:rFonts w:ascii="Times New Roman" w:hAnsi="Times New Roman" w:cs="Times New Roman"/>
          <w:sz w:val="24"/>
          <w:szCs w:val="24"/>
        </w:rPr>
        <w:t>настоящего Регламента.</w:t>
      </w:r>
    </w:p>
    <w:p w14:paraId="28AEFFE6" w14:textId="77777777" w:rsidR="001D721D" w:rsidRPr="00435F6C" w:rsidRDefault="001D721D" w:rsidP="001D721D">
      <w:pPr>
        <w:pStyle w:val="a3"/>
        <w:ind w:left="0" w:firstLine="709"/>
        <w:jc w:val="both"/>
        <w:rPr>
          <w:rFonts w:ascii="Times New Roman" w:hAnsi="Times New Roman" w:cs="Times New Roman"/>
          <w:sz w:val="24"/>
          <w:szCs w:val="24"/>
        </w:rPr>
      </w:pPr>
    </w:p>
    <w:p w14:paraId="0288291D" w14:textId="74CA828D" w:rsidR="00EF315F" w:rsidRPr="00EF315F" w:rsidRDefault="00904200" w:rsidP="00EF315F">
      <w:pPr>
        <w:pStyle w:val="a3"/>
        <w:numPr>
          <w:ilvl w:val="0"/>
          <w:numId w:val="1"/>
        </w:numPr>
        <w:contextualSpacing w:val="0"/>
        <w:jc w:val="center"/>
        <w:rPr>
          <w:rFonts w:ascii="Times New Roman" w:hAnsi="Times New Roman" w:cs="Times New Roman"/>
          <w:b/>
          <w:bCs/>
          <w:sz w:val="24"/>
          <w:szCs w:val="24"/>
        </w:rPr>
      </w:pPr>
      <w:r w:rsidRPr="00EF35AB">
        <w:rPr>
          <w:rFonts w:ascii="Times New Roman" w:hAnsi="Times New Roman" w:cs="Times New Roman"/>
          <w:b/>
          <w:bCs/>
          <w:sz w:val="24"/>
          <w:szCs w:val="24"/>
        </w:rPr>
        <w:t>Порядок признания Клиента квалифицированным инвестором</w:t>
      </w:r>
    </w:p>
    <w:p w14:paraId="3C9DDF2E" w14:textId="2D5EBEB8" w:rsidR="00EF315F" w:rsidRPr="00EF315F" w:rsidRDefault="00EF315F" w:rsidP="00DD14B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Банк</w:t>
      </w:r>
      <w:r w:rsidRPr="00EF315F">
        <w:rPr>
          <w:rFonts w:ascii="Times New Roman" w:hAnsi="Times New Roman" w:cs="Times New Roman"/>
          <w:sz w:val="24"/>
          <w:szCs w:val="24"/>
        </w:rPr>
        <w:t xml:space="preserve"> осуществляет анализ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и принимает решение о признании или об отказе в признании лица Квалифицированным инвестором в срок, не превышающий 5 (</w:t>
      </w:r>
      <w:r>
        <w:rPr>
          <w:rFonts w:ascii="Times New Roman" w:hAnsi="Times New Roman" w:cs="Times New Roman"/>
          <w:sz w:val="24"/>
          <w:szCs w:val="24"/>
        </w:rPr>
        <w:t>пяти</w:t>
      </w:r>
      <w:r w:rsidRPr="00EF315F">
        <w:rPr>
          <w:rFonts w:ascii="Times New Roman" w:hAnsi="Times New Roman" w:cs="Times New Roman"/>
          <w:sz w:val="24"/>
          <w:szCs w:val="24"/>
        </w:rPr>
        <w:t xml:space="preserve">) рабочих дней с даты поступления </w:t>
      </w:r>
      <w:r>
        <w:rPr>
          <w:rFonts w:ascii="Times New Roman" w:hAnsi="Times New Roman" w:cs="Times New Roman"/>
          <w:sz w:val="24"/>
          <w:szCs w:val="24"/>
        </w:rPr>
        <w:t>Банку</w:t>
      </w:r>
      <w:r w:rsidRPr="00EF315F">
        <w:rPr>
          <w:rFonts w:ascii="Times New Roman" w:hAnsi="Times New Roman" w:cs="Times New Roman"/>
          <w:sz w:val="24"/>
          <w:szCs w:val="24"/>
        </w:rPr>
        <w:t xml:space="preserve"> заявления по форме </w:t>
      </w:r>
      <w:r w:rsidRPr="00C20EC2">
        <w:rPr>
          <w:rFonts w:ascii="Times New Roman" w:hAnsi="Times New Roman" w:cs="Times New Roman"/>
          <w:color w:val="000000" w:themeColor="text1"/>
          <w:sz w:val="24"/>
          <w:szCs w:val="24"/>
        </w:rPr>
        <w:t xml:space="preserve">Приложений № 1, </w:t>
      </w:r>
      <w:r w:rsidR="00C20EC2" w:rsidRPr="00C20EC2">
        <w:rPr>
          <w:rFonts w:ascii="Times New Roman" w:hAnsi="Times New Roman" w:cs="Times New Roman"/>
          <w:color w:val="000000" w:themeColor="text1"/>
          <w:sz w:val="24"/>
          <w:szCs w:val="24"/>
        </w:rPr>
        <w:t>2</w:t>
      </w:r>
      <w:r w:rsidRPr="00C20EC2">
        <w:rPr>
          <w:rFonts w:ascii="Times New Roman" w:hAnsi="Times New Roman" w:cs="Times New Roman"/>
          <w:color w:val="000000" w:themeColor="text1"/>
          <w:sz w:val="24"/>
          <w:szCs w:val="24"/>
        </w:rPr>
        <w:t xml:space="preserve"> </w:t>
      </w:r>
      <w:r w:rsidRPr="00EF315F">
        <w:rPr>
          <w:rFonts w:ascii="Times New Roman" w:hAnsi="Times New Roman" w:cs="Times New Roman"/>
          <w:sz w:val="24"/>
          <w:szCs w:val="24"/>
        </w:rPr>
        <w:t xml:space="preserve">к Порядку и полного комплекта документов, предусмотренного разделом 4 настоящего </w:t>
      </w:r>
      <w:r>
        <w:rPr>
          <w:rFonts w:ascii="Times New Roman" w:hAnsi="Times New Roman" w:cs="Times New Roman"/>
          <w:sz w:val="24"/>
          <w:szCs w:val="24"/>
        </w:rPr>
        <w:t>Регламента</w:t>
      </w:r>
      <w:r w:rsidRPr="00EF315F">
        <w:rPr>
          <w:rFonts w:ascii="Times New Roman" w:hAnsi="Times New Roman" w:cs="Times New Roman"/>
          <w:sz w:val="24"/>
          <w:szCs w:val="24"/>
        </w:rPr>
        <w:t xml:space="preserve"> и соответствующего требованиям к оформлению и заверению, установленных настоящим </w:t>
      </w:r>
      <w:r>
        <w:rPr>
          <w:rFonts w:ascii="Times New Roman" w:hAnsi="Times New Roman" w:cs="Times New Roman"/>
          <w:sz w:val="24"/>
          <w:szCs w:val="24"/>
        </w:rPr>
        <w:t>Регламентом</w:t>
      </w:r>
      <w:r w:rsidRPr="00EF315F">
        <w:rPr>
          <w:rFonts w:ascii="Times New Roman" w:hAnsi="Times New Roman" w:cs="Times New Roman"/>
          <w:sz w:val="24"/>
          <w:szCs w:val="24"/>
        </w:rPr>
        <w:t xml:space="preserve">. </w:t>
      </w:r>
      <w:r>
        <w:rPr>
          <w:rFonts w:ascii="Times New Roman" w:hAnsi="Times New Roman" w:cs="Times New Roman"/>
          <w:sz w:val="24"/>
          <w:szCs w:val="24"/>
        </w:rPr>
        <w:t>Банк</w:t>
      </w:r>
      <w:r w:rsidRPr="00EF315F">
        <w:rPr>
          <w:rFonts w:ascii="Times New Roman" w:hAnsi="Times New Roman" w:cs="Times New Roman"/>
          <w:sz w:val="24"/>
          <w:szCs w:val="24"/>
        </w:rPr>
        <w:t xml:space="preserve"> имеет право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 В этом случае течение срока, предусмотренного настоящим пунктом, останавливается с даты направления </w:t>
      </w:r>
      <w:r>
        <w:rPr>
          <w:rFonts w:ascii="Times New Roman" w:hAnsi="Times New Roman" w:cs="Times New Roman"/>
          <w:sz w:val="24"/>
          <w:szCs w:val="24"/>
        </w:rPr>
        <w:t>Банком</w:t>
      </w:r>
      <w:r w:rsidRPr="00EF315F">
        <w:rPr>
          <w:rFonts w:ascii="Times New Roman" w:hAnsi="Times New Roman" w:cs="Times New Roman"/>
          <w:sz w:val="24"/>
          <w:szCs w:val="24"/>
        </w:rPr>
        <w:t xml:space="preserve"> запроса Заявителю до даты представления Заявителем полного комплекта документов, предусмотренного запросом. </w:t>
      </w:r>
    </w:p>
    <w:p w14:paraId="045965BF" w14:textId="170645E0" w:rsidR="00EF315F" w:rsidRPr="00EF315F" w:rsidRDefault="00EF315F" w:rsidP="00746E46">
      <w:pPr>
        <w:pStyle w:val="a3"/>
        <w:numPr>
          <w:ilvl w:val="1"/>
          <w:numId w:val="1"/>
        </w:numPr>
        <w:ind w:left="0" w:firstLine="851"/>
        <w:jc w:val="both"/>
        <w:rPr>
          <w:rFonts w:ascii="Times New Roman" w:hAnsi="Times New Roman" w:cs="Times New Roman"/>
          <w:sz w:val="24"/>
          <w:szCs w:val="24"/>
        </w:rPr>
      </w:pPr>
      <w:r w:rsidRPr="00EF315F">
        <w:rPr>
          <w:rFonts w:ascii="Times New Roman" w:hAnsi="Times New Roman" w:cs="Times New Roman"/>
          <w:sz w:val="24"/>
          <w:szCs w:val="24"/>
        </w:rPr>
        <w:t>Решение о признании лица квалифицированным инвестором должно содержать указание, в отношении каких видов услуг, и (или) каких видов ценных бумаг, и (или) иных финансовых инструментов данное лицо признано квалифицированным инвестором</w:t>
      </w:r>
    </w:p>
    <w:p w14:paraId="74A10954" w14:textId="514D0D5A" w:rsidR="00EF315F" w:rsidRPr="00867374" w:rsidRDefault="00746E46" w:rsidP="00746E46">
      <w:pPr>
        <w:pStyle w:val="a3"/>
        <w:numPr>
          <w:ilvl w:val="1"/>
          <w:numId w:val="1"/>
        </w:numPr>
        <w:ind w:left="0" w:firstLine="851"/>
        <w:jc w:val="both"/>
        <w:rPr>
          <w:rFonts w:ascii="Times New Roman" w:hAnsi="Times New Roman" w:cs="Times New Roman"/>
          <w:sz w:val="24"/>
          <w:szCs w:val="24"/>
        </w:rPr>
      </w:pPr>
      <w:r w:rsidRPr="00867374">
        <w:rPr>
          <w:rFonts w:ascii="Times New Roman" w:hAnsi="Times New Roman" w:cs="Times New Roman"/>
          <w:sz w:val="24"/>
          <w:szCs w:val="24"/>
        </w:rPr>
        <w:t xml:space="preserve">До признания клиента - физического лица квалифицированным инвестором </w:t>
      </w:r>
      <w:r w:rsidR="00AD1680" w:rsidRPr="00867374">
        <w:rPr>
          <w:rFonts w:ascii="Times New Roman" w:hAnsi="Times New Roman" w:cs="Times New Roman"/>
          <w:sz w:val="24"/>
          <w:szCs w:val="24"/>
        </w:rPr>
        <w:t xml:space="preserve">Банк </w:t>
      </w:r>
      <w:r w:rsidRPr="00867374">
        <w:rPr>
          <w:rFonts w:ascii="Times New Roman" w:hAnsi="Times New Roman" w:cs="Times New Roman"/>
          <w:sz w:val="24"/>
          <w:szCs w:val="24"/>
        </w:rPr>
        <w:t xml:space="preserve">уведомляет клиента 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доходов от инвестиций, по форме, установленной Приложением № </w:t>
      </w:r>
      <w:r w:rsidR="00D94D99" w:rsidRPr="00867374">
        <w:rPr>
          <w:rFonts w:ascii="Times New Roman" w:hAnsi="Times New Roman" w:cs="Times New Roman"/>
          <w:sz w:val="24"/>
          <w:szCs w:val="24"/>
        </w:rPr>
        <w:t xml:space="preserve">9 </w:t>
      </w:r>
      <w:r w:rsidRPr="00867374">
        <w:rPr>
          <w:rFonts w:ascii="Times New Roman" w:hAnsi="Times New Roman" w:cs="Times New Roman"/>
          <w:sz w:val="24"/>
          <w:szCs w:val="24"/>
        </w:rPr>
        <w:t xml:space="preserve">к настоящему </w:t>
      </w:r>
      <w:r w:rsidR="00AD1680" w:rsidRPr="00867374">
        <w:rPr>
          <w:rFonts w:ascii="Times New Roman" w:hAnsi="Times New Roman" w:cs="Times New Roman"/>
          <w:sz w:val="24"/>
          <w:szCs w:val="24"/>
        </w:rPr>
        <w:t xml:space="preserve">Регламенту </w:t>
      </w:r>
      <w:r w:rsidRPr="00867374">
        <w:rPr>
          <w:rFonts w:ascii="Times New Roman" w:hAnsi="Times New Roman" w:cs="Times New Roman"/>
          <w:sz w:val="24"/>
          <w:szCs w:val="24"/>
        </w:rPr>
        <w:t xml:space="preserve">(далее -уведомление о рисках квалифицированного инвестора). </w:t>
      </w:r>
    </w:p>
    <w:p w14:paraId="60EFDD84" w14:textId="0EDAC691" w:rsidR="00EF315F" w:rsidRPr="00EF315F" w:rsidRDefault="0090523B" w:rsidP="00DD14B3">
      <w:pPr>
        <w:pStyle w:val="a3"/>
        <w:numPr>
          <w:ilvl w:val="1"/>
          <w:numId w:val="1"/>
        </w:numPr>
        <w:ind w:left="0" w:firstLine="851"/>
        <w:jc w:val="both"/>
        <w:rPr>
          <w:rFonts w:ascii="Times New Roman" w:hAnsi="Times New Roman" w:cs="Times New Roman"/>
          <w:sz w:val="24"/>
          <w:szCs w:val="24"/>
        </w:rPr>
      </w:pPr>
      <w:r w:rsidRPr="00746E46">
        <w:rPr>
          <w:rFonts w:ascii="Times New Roman" w:hAnsi="Times New Roman" w:cs="Times New Roman"/>
          <w:sz w:val="24"/>
          <w:szCs w:val="24"/>
        </w:rPr>
        <w:t xml:space="preserve">В случае принятия Банком решения о признании лица Квалифицированным инвестором, Заявителю в течение 1 (одного) рабочего дня с внесения соответствующей записи в Реестр направляется Уведомление о признании лица Квалифицированным инвестором по форме </w:t>
      </w:r>
      <w:r w:rsidRPr="00746E46">
        <w:rPr>
          <w:rFonts w:ascii="Times New Roman" w:hAnsi="Times New Roman" w:cs="Times New Roman"/>
          <w:color w:val="000000" w:themeColor="text1"/>
          <w:sz w:val="24"/>
          <w:szCs w:val="24"/>
        </w:rPr>
        <w:t xml:space="preserve">Приложения № 3 </w:t>
      </w:r>
      <w:r w:rsidRPr="00746E46">
        <w:rPr>
          <w:rFonts w:ascii="Times New Roman" w:hAnsi="Times New Roman" w:cs="Times New Roman"/>
          <w:sz w:val="24"/>
          <w:szCs w:val="24"/>
        </w:rPr>
        <w:t>к Регламенту.</w:t>
      </w:r>
      <w:r>
        <w:rPr>
          <w:rFonts w:ascii="Times New Roman" w:hAnsi="Times New Roman" w:cs="Times New Roman"/>
          <w:sz w:val="24"/>
          <w:szCs w:val="24"/>
        </w:rPr>
        <w:t xml:space="preserve"> </w:t>
      </w:r>
    </w:p>
    <w:p w14:paraId="2B67E616" w14:textId="31A041AF" w:rsidR="00EF315F"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В случае принятия решения об отказе в признании лица квалифицированным инвестором, Банк направляет лицу уведомление об отказе в признании его квалифицированным инвестором по форме, указанной в </w:t>
      </w:r>
      <w:r w:rsidRPr="00C20EC2">
        <w:rPr>
          <w:rFonts w:ascii="Times New Roman" w:hAnsi="Times New Roman" w:cs="Times New Roman"/>
          <w:color w:val="000000" w:themeColor="text1"/>
          <w:sz w:val="24"/>
          <w:szCs w:val="24"/>
        </w:rPr>
        <w:t xml:space="preserve">Приложении № </w:t>
      </w:r>
      <w:r w:rsidR="00C20EC2" w:rsidRPr="00C20EC2">
        <w:rPr>
          <w:rFonts w:ascii="Times New Roman" w:hAnsi="Times New Roman" w:cs="Times New Roman"/>
          <w:color w:val="000000" w:themeColor="text1"/>
          <w:sz w:val="24"/>
          <w:szCs w:val="24"/>
        </w:rPr>
        <w:t>3</w:t>
      </w:r>
      <w:r w:rsidRPr="00C20EC2">
        <w:rPr>
          <w:rFonts w:ascii="Times New Roman" w:hAnsi="Times New Roman" w:cs="Times New Roman"/>
          <w:color w:val="000000" w:themeColor="text1"/>
          <w:sz w:val="24"/>
          <w:szCs w:val="24"/>
        </w:rPr>
        <w:t xml:space="preserve"> </w:t>
      </w:r>
      <w:r w:rsidRPr="00477628">
        <w:rPr>
          <w:rFonts w:ascii="Times New Roman" w:hAnsi="Times New Roman" w:cs="Times New Roman"/>
          <w:sz w:val="24"/>
          <w:szCs w:val="24"/>
        </w:rPr>
        <w:t>к настоящему Регламенту, с указанием причины такого отказа</w:t>
      </w:r>
      <w:r>
        <w:rPr>
          <w:rFonts w:ascii="Times New Roman" w:hAnsi="Times New Roman" w:cs="Times New Roman"/>
          <w:sz w:val="24"/>
          <w:szCs w:val="24"/>
        </w:rPr>
        <w:t>.</w:t>
      </w:r>
    </w:p>
    <w:p w14:paraId="611B532F" w14:textId="2F0FEEBE" w:rsidR="00477628" w:rsidRDefault="0090523B" w:rsidP="00867374">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У</w:t>
      </w:r>
      <w:r w:rsidRPr="0090523B">
        <w:rPr>
          <w:rFonts w:ascii="Times New Roman" w:hAnsi="Times New Roman" w:cs="Times New Roman"/>
          <w:sz w:val="24"/>
          <w:szCs w:val="24"/>
        </w:rPr>
        <w:t>ведомление о рисках квалифицированного инвестора</w:t>
      </w:r>
      <w:r>
        <w:rPr>
          <w:rFonts w:ascii="Times New Roman" w:hAnsi="Times New Roman" w:cs="Times New Roman"/>
          <w:sz w:val="24"/>
          <w:szCs w:val="24"/>
        </w:rPr>
        <w:t>,</w:t>
      </w:r>
      <w:r w:rsidRPr="0090523B">
        <w:rPr>
          <w:rFonts w:ascii="Times New Roman" w:hAnsi="Times New Roman" w:cs="Times New Roman"/>
          <w:sz w:val="24"/>
          <w:szCs w:val="24"/>
        </w:rPr>
        <w:t xml:space="preserve"> </w:t>
      </w:r>
      <w:r w:rsidR="00477628" w:rsidRPr="00477628">
        <w:rPr>
          <w:rFonts w:ascii="Times New Roman" w:hAnsi="Times New Roman" w:cs="Times New Roman"/>
          <w:sz w:val="24"/>
          <w:szCs w:val="24"/>
        </w:rPr>
        <w:t xml:space="preserve">Уведомления о признании либо об отказе в признании лица квалифицированным инвестором направляются лицу одним из способов: </w:t>
      </w:r>
    </w:p>
    <w:p w14:paraId="5C709132" w14:textId="77777777" w:rsidR="00477628" w:rsidRDefault="00477628" w:rsidP="00477628">
      <w:pPr>
        <w:pStyle w:val="a3"/>
        <w:ind w:left="709"/>
        <w:jc w:val="both"/>
        <w:rPr>
          <w:rFonts w:ascii="Times New Roman" w:hAnsi="Times New Roman" w:cs="Times New Roman"/>
          <w:sz w:val="24"/>
          <w:szCs w:val="24"/>
        </w:rPr>
      </w:pPr>
      <w:r w:rsidRPr="00477628">
        <w:rPr>
          <w:rFonts w:ascii="Times New Roman" w:hAnsi="Times New Roman" w:cs="Times New Roman"/>
          <w:sz w:val="24"/>
          <w:szCs w:val="24"/>
        </w:rPr>
        <w:sym w:font="Symbol" w:char="F0B7"/>
      </w:r>
      <w:r w:rsidRPr="00477628">
        <w:rPr>
          <w:rFonts w:ascii="Times New Roman" w:hAnsi="Times New Roman" w:cs="Times New Roman"/>
          <w:sz w:val="24"/>
          <w:szCs w:val="24"/>
        </w:rPr>
        <w:t xml:space="preserve"> путем направления электронного документа на адрес электронной почты лица, указанный в Заявлении о признании юридического /физического лица квалифицированным инвестором; </w:t>
      </w:r>
    </w:p>
    <w:p w14:paraId="2685F6AF" w14:textId="7C960101" w:rsidR="00A27A9C" w:rsidRDefault="00477628" w:rsidP="00477628">
      <w:pPr>
        <w:pStyle w:val="a3"/>
        <w:ind w:left="709"/>
        <w:jc w:val="both"/>
        <w:rPr>
          <w:rFonts w:ascii="Times New Roman" w:hAnsi="Times New Roman" w:cs="Times New Roman"/>
          <w:sz w:val="24"/>
          <w:szCs w:val="24"/>
        </w:rPr>
      </w:pPr>
      <w:r w:rsidRPr="00477628">
        <w:rPr>
          <w:rFonts w:ascii="Times New Roman" w:hAnsi="Times New Roman" w:cs="Times New Roman"/>
          <w:sz w:val="24"/>
          <w:szCs w:val="24"/>
        </w:rPr>
        <w:sym w:font="Symbol" w:char="F0B7"/>
      </w:r>
      <w:r w:rsidRPr="00477628">
        <w:rPr>
          <w:rFonts w:ascii="Times New Roman" w:hAnsi="Times New Roman" w:cs="Times New Roman"/>
          <w:sz w:val="24"/>
          <w:szCs w:val="24"/>
        </w:rPr>
        <w:t xml:space="preserve"> путем направления документа на бумажном носителе в адрес лица, указанный в Заявлении о признании юридического /физического лица квалифицированным </w:t>
      </w:r>
      <w:r w:rsidRPr="00477628">
        <w:rPr>
          <w:rFonts w:ascii="Times New Roman" w:hAnsi="Times New Roman" w:cs="Times New Roman"/>
          <w:sz w:val="24"/>
          <w:szCs w:val="24"/>
        </w:rPr>
        <w:lastRenderedPageBreak/>
        <w:t>инвестором</w:t>
      </w:r>
      <w:r w:rsidR="00A27A9C">
        <w:rPr>
          <w:rFonts w:ascii="Times New Roman" w:hAnsi="Times New Roman" w:cs="Times New Roman"/>
          <w:sz w:val="24"/>
          <w:szCs w:val="24"/>
        </w:rPr>
        <w:t xml:space="preserve"> с одновременным направлением </w:t>
      </w:r>
      <w:r w:rsidR="00A27A9C" w:rsidRPr="00A27A9C">
        <w:rPr>
          <w:rFonts w:ascii="Times New Roman" w:hAnsi="Times New Roman" w:cs="Times New Roman"/>
          <w:sz w:val="24"/>
          <w:szCs w:val="24"/>
        </w:rPr>
        <w:t xml:space="preserve">электронного документа на адрес электронной почты </w:t>
      </w:r>
      <w:r w:rsidR="00A27A9C">
        <w:rPr>
          <w:rFonts w:ascii="Times New Roman" w:hAnsi="Times New Roman" w:cs="Times New Roman"/>
          <w:sz w:val="24"/>
          <w:szCs w:val="24"/>
        </w:rPr>
        <w:t xml:space="preserve">указанного </w:t>
      </w:r>
      <w:r w:rsidR="00A27A9C" w:rsidRPr="00A27A9C">
        <w:rPr>
          <w:rFonts w:ascii="Times New Roman" w:hAnsi="Times New Roman" w:cs="Times New Roman"/>
          <w:sz w:val="24"/>
          <w:szCs w:val="24"/>
        </w:rPr>
        <w:t>лица</w:t>
      </w:r>
      <w:r w:rsidRPr="00477628">
        <w:rPr>
          <w:rFonts w:ascii="Times New Roman" w:hAnsi="Times New Roman" w:cs="Times New Roman"/>
          <w:sz w:val="24"/>
          <w:szCs w:val="24"/>
        </w:rPr>
        <w:t xml:space="preserve">, </w:t>
      </w:r>
    </w:p>
    <w:p w14:paraId="58DDDBC5" w14:textId="7C556B91" w:rsidR="00477628" w:rsidRDefault="00477628" w:rsidP="00867374">
      <w:pPr>
        <w:pStyle w:val="a3"/>
        <w:numPr>
          <w:ilvl w:val="0"/>
          <w:numId w:val="44"/>
        </w:numPr>
        <w:ind w:left="709" w:firstLine="0"/>
        <w:jc w:val="both"/>
        <w:rPr>
          <w:rFonts w:ascii="Times New Roman" w:hAnsi="Times New Roman" w:cs="Times New Roman"/>
          <w:sz w:val="24"/>
          <w:szCs w:val="24"/>
        </w:rPr>
      </w:pPr>
      <w:r w:rsidRPr="00477628">
        <w:rPr>
          <w:rFonts w:ascii="Times New Roman" w:hAnsi="Times New Roman" w:cs="Times New Roman"/>
          <w:sz w:val="24"/>
          <w:szCs w:val="24"/>
        </w:rPr>
        <w:t>посредством направления заказного письма с уведомлением либо передачи ему (его доверенному лицу) под роспись.</w:t>
      </w:r>
    </w:p>
    <w:p w14:paraId="61D3D34C" w14:textId="5244FD64" w:rsidR="00477628" w:rsidRDefault="00477628" w:rsidP="00DD14B3">
      <w:pPr>
        <w:spacing w:after="0"/>
        <w:ind w:firstLine="709"/>
        <w:jc w:val="both"/>
        <w:rPr>
          <w:rFonts w:ascii="Times New Roman" w:hAnsi="Times New Roman" w:cs="Times New Roman"/>
          <w:sz w:val="24"/>
          <w:szCs w:val="24"/>
        </w:rPr>
      </w:pPr>
      <w:r w:rsidRPr="00477628">
        <w:rPr>
          <w:rFonts w:ascii="Times New Roman" w:hAnsi="Times New Roman" w:cs="Times New Roman"/>
          <w:sz w:val="24"/>
          <w:szCs w:val="24"/>
        </w:rPr>
        <w:t>Предпочтительный способ получения уведомления указывается лицом в Заявлении о признании юридического /физического лица квалифицированным инвестором.</w:t>
      </w:r>
    </w:p>
    <w:p w14:paraId="04E040F5" w14:textId="6161927C" w:rsidR="00477628" w:rsidRPr="00477628" w:rsidRDefault="00477628" w:rsidP="00DD14B3">
      <w:pPr>
        <w:pStyle w:val="a3"/>
        <w:numPr>
          <w:ilvl w:val="1"/>
          <w:numId w:val="1"/>
        </w:numPr>
        <w:spacing w:after="0"/>
        <w:ind w:left="0" w:firstLine="851"/>
        <w:jc w:val="both"/>
        <w:rPr>
          <w:rFonts w:ascii="Times New Roman" w:hAnsi="Times New Roman" w:cs="Times New Roman"/>
          <w:sz w:val="24"/>
          <w:szCs w:val="24"/>
        </w:rPr>
      </w:pPr>
      <w:r w:rsidRPr="00477628">
        <w:rPr>
          <w:rFonts w:ascii="Times New Roman" w:hAnsi="Times New Roman" w:cs="Times New Roman"/>
          <w:sz w:val="24"/>
          <w:szCs w:val="24"/>
        </w:rPr>
        <w:t>Лицо считается квалифицированным инвестором с момента внесения записи о включении Банком указанного лица в реестр лиц, признанных квалифицированными инвесторами. Включение лица в реестр лиц, признанных квалифицированными инвесторами, осуществляется не позднее рабочего дня со дня принятия Банком решения о признании лица квалифицированным инвестором.</w:t>
      </w:r>
    </w:p>
    <w:p w14:paraId="2A28B259" w14:textId="2D4EA74E" w:rsidR="00477628" w:rsidRPr="00FA5CFC" w:rsidRDefault="00477628" w:rsidP="00DD14B3">
      <w:pPr>
        <w:pStyle w:val="a3"/>
        <w:numPr>
          <w:ilvl w:val="1"/>
          <w:numId w:val="1"/>
        </w:numPr>
        <w:ind w:left="0" w:firstLine="851"/>
        <w:jc w:val="both"/>
        <w:rPr>
          <w:rFonts w:ascii="Times New Roman" w:hAnsi="Times New Roman" w:cs="Times New Roman"/>
          <w:sz w:val="24"/>
          <w:szCs w:val="24"/>
        </w:rPr>
      </w:pPr>
      <w:r w:rsidRPr="00FA5CFC">
        <w:rPr>
          <w:rFonts w:ascii="Times New Roman" w:hAnsi="Times New Roman" w:cs="Times New Roman"/>
          <w:sz w:val="24"/>
          <w:szCs w:val="24"/>
        </w:rPr>
        <w:t xml:space="preserve">Юридическое лицо, признанное Квалифицированным инвестором, обязано ежегодно подтверждать соблюдение требований, соответствие которым необходимо для признания лица Квалифицированным инвестором. Банк не позднее, чем за 30 (тридцать) календарных дней до истечения 1 года с момента признания лица квалифицированным инвестором направляет Юридическому лицу Требование о подтверждении соблюдения требований, соответствие которым необходимо для признания лица Квалифицированным инвестором, по форме Приложения </w:t>
      </w:r>
      <w:r w:rsidR="00C20EC2" w:rsidRPr="00FA5CFC">
        <w:rPr>
          <w:rFonts w:ascii="Times New Roman" w:hAnsi="Times New Roman" w:cs="Times New Roman"/>
          <w:sz w:val="24"/>
          <w:szCs w:val="24"/>
        </w:rPr>
        <w:t>7</w:t>
      </w:r>
      <w:r w:rsidRPr="00FA5CFC">
        <w:rPr>
          <w:rFonts w:ascii="Times New Roman" w:hAnsi="Times New Roman" w:cs="Times New Roman"/>
          <w:sz w:val="24"/>
          <w:szCs w:val="24"/>
        </w:rPr>
        <w:t xml:space="preserve"> к Регламенту. Требование направляется по электронной почте на электронный адрес, указанный в Анкете Клиента, или вручается лично. В случае отсутствия в Анкете Клиента электронного адреса, Требование направляется любым иным способом, предусмотренным Договором, по выбору Банка, за исключением такого способа как направление посредством телефонной связи. Клиент исполняет указанное Требование и подтверждает соблюдение требований, соответствие которым необходимо для признания лица Квалифицированным инвестором, путем предоставления документов, указанных в п. 4.2 Порядка, за исключением Заявления юридического лица. </w:t>
      </w:r>
    </w:p>
    <w:p w14:paraId="764ED4C6" w14:textId="4F423EA7" w:rsidR="00477628" w:rsidRPr="00477628"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В случае если Клиент – юридическое лицо в течение 1 (одного) года с момента признания его Квалифицированным инвестором/предыдущего подтверждения соблюдения требований не подтвердил соблюдение требований, соответствие которым необходимо для признания лица Квалифицированным инвестором, </w:t>
      </w:r>
      <w:r>
        <w:rPr>
          <w:rFonts w:ascii="Times New Roman" w:hAnsi="Times New Roman" w:cs="Times New Roman"/>
          <w:sz w:val="24"/>
          <w:szCs w:val="24"/>
        </w:rPr>
        <w:t>Банк</w:t>
      </w:r>
      <w:r w:rsidRPr="00477628">
        <w:rPr>
          <w:rFonts w:ascii="Times New Roman" w:hAnsi="Times New Roman" w:cs="Times New Roman"/>
          <w:sz w:val="24"/>
          <w:szCs w:val="24"/>
        </w:rPr>
        <w:t xml:space="preserve"> в течение 5 (пяти) рабочих дней с даты истечения указанного срока принимает решение о лишении Клиента - юридического лица статуса Квалифицированного инвестора.</w:t>
      </w:r>
    </w:p>
    <w:p w14:paraId="03F73DFC" w14:textId="2DF60105" w:rsidR="00477628"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t xml:space="preserve">Лицо, признанное квалифицированным инвестором, имеет право обратиться в Банк с заявлением об отказе от статуса квалифицированного инвестора в целом или в отношении определенных видов оказываемых услуг, и (или) видов ценных бумаг, и (или) иных финансовых инструментов, в отношении которых он был признан квалифицированным инвестором, по форме, указанной в </w:t>
      </w:r>
      <w:r w:rsidRPr="00C20EC2">
        <w:rPr>
          <w:rFonts w:ascii="Times New Roman" w:hAnsi="Times New Roman" w:cs="Times New Roman"/>
          <w:color w:val="000000" w:themeColor="text1"/>
          <w:sz w:val="24"/>
          <w:szCs w:val="24"/>
        </w:rPr>
        <w:t xml:space="preserve">Приложении № </w:t>
      </w:r>
      <w:r w:rsidR="00C20EC2" w:rsidRPr="00C20EC2">
        <w:rPr>
          <w:rFonts w:ascii="Times New Roman" w:hAnsi="Times New Roman" w:cs="Times New Roman"/>
          <w:color w:val="000000" w:themeColor="text1"/>
          <w:sz w:val="24"/>
          <w:szCs w:val="24"/>
        </w:rPr>
        <w:t>4</w:t>
      </w:r>
      <w:r w:rsidRPr="00C20EC2">
        <w:rPr>
          <w:rFonts w:ascii="Times New Roman" w:hAnsi="Times New Roman" w:cs="Times New Roman"/>
          <w:color w:val="000000" w:themeColor="text1"/>
          <w:sz w:val="24"/>
          <w:szCs w:val="24"/>
        </w:rPr>
        <w:t xml:space="preserve"> </w:t>
      </w:r>
      <w:r w:rsidRPr="001D541D">
        <w:rPr>
          <w:rFonts w:ascii="Times New Roman" w:hAnsi="Times New Roman" w:cs="Times New Roman"/>
          <w:sz w:val="24"/>
          <w:szCs w:val="24"/>
        </w:rPr>
        <w:t xml:space="preserve">к настоящему Регламенту (далее - Заявление об отказе). Заявление об отказе направляется способами, указанными в п. </w:t>
      </w:r>
      <w:r>
        <w:rPr>
          <w:rFonts w:ascii="Times New Roman" w:hAnsi="Times New Roman" w:cs="Times New Roman"/>
          <w:sz w:val="24"/>
          <w:szCs w:val="24"/>
        </w:rPr>
        <w:t>5</w:t>
      </w:r>
      <w:r w:rsidRPr="001D541D">
        <w:rPr>
          <w:rFonts w:ascii="Times New Roman" w:hAnsi="Times New Roman" w:cs="Times New Roman"/>
          <w:sz w:val="24"/>
          <w:szCs w:val="24"/>
        </w:rPr>
        <w:t>.6 настоящего Регламента. В удовлетворении такого заявления не может быть отказано.</w:t>
      </w:r>
    </w:p>
    <w:p w14:paraId="3FB75C22" w14:textId="6E10D093" w:rsidR="00CB70EB" w:rsidRPr="00CB70EB" w:rsidRDefault="00CB70EB" w:rsidP="00DD14B3">
      <w:pPr>
        <w:pStyle w:val="a3"/>
        <w:numPr>
          <w:ilvl w:val="1"/>
          <w:numId w:val="1"/>
        </w:numPr>
        <w:ind w:left="0" w:firstLine="851"/>
        <w:jc w:val="both"/>
        <w:rPr>
          <w:rFonts w:ascii="Times New Roman" w:hAnsi="Times New Roman" w:cs="Times New Roman"/>
          <w:sz w:val="24"/>
          <w:szCs w:val="24"/>
        </w:rPr>
      </w:pPr>
      <w:r w:rsidRPr="00CB70EB">
        <w:rPr>
          <w:rFonts w:ascii="Times New Roman" w:hAnsi="Times New Roman" w:cs="Times New Roman"/>
          <w:sz w:val="24"/>
          <w:szCs w:val="24"/>
        </w:rPr>
        <w:t xml:space="preserve">Банк вправе исключить </w:t>
      </w:r>
      <w:r>
        <w:rPr>
          <w:rFonts w:ascii="Times New Roman" w:hAnsi="Times New Roman" w:cs="Times New Roman"/>
          <w:sz w:val="24"/>
          <w:szCs w:val="24"/>
        </w:rPr>
        <w:t>лицо</w:t>
      </w:r>
      <w:r w:rsidRPr="00CB70EB">
        <w:rPr>
          <w:rFonts w:ascii="Times New Roman" w:hAnsi="Times New Roman" w:cs="Times New Roman"/>
          <w:sz w:val="24"/>
          <w:szCs w:val="24"/>
        </w:rPr>
        <w:t>, указанного в п. 2.</w:t>
      </w:r>
      <w:r>
        <w:rPr>
          <w:rFonts w:ascii="Times New Roman" w:hAnsi="Times New Roman" w:cs="Times New Roman"/>
          <w:sz w:val="24"/>
          <w:szCs w:val="24"/>
        </w:rPr>
        <w:t>2</w:t>
      </w:r>
      <w:r w:rsidRPr="00CB70EB">
        <w:rPr>
          <w:rFonts w:ascii="Times New Roman" w:hAnsi="Times New Roman" w:cs="Times New Roman"/>
          <w:sz w:val="24"/>
          <w:szCs w:val="24"/>
        </w:rPr>
        <w:t xml:space="preserve">. настоящего Регламента, из Реестра лиц, признанных квалифицированными инвесторами, в случае получения информации об утрате Клиентом статуса квалифицированного инвестора в силу Федерального Закона. </w:t>
      </w:r>
    </w:p>
    <w:p w14:paraId="7F55F610" w14:textId="156FF3CE" w:rsidR="00CB70EB" w:rsidRPr="00CB70EB" w:rsidRDefault="00CB70EB" w:rsidP="00DD14B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Лицо</w:t>
      </w:r>
      <w:r w:rsidRPr="00CB70EB">
        <w:rPr>
          <w:rFonts w:ascii="Times New Roman" w:hAnsi="Times New Roman" w:cs="Times New Roman"/>
          <w:sz w:val="24"/>
          <w:szCs w:val="24"/>
        </w:rPr>
        <w:t>, указанный в п. 2.</w:t>
      </w:r>
      <w:r>
        <w:rPr>
          <w:rFonts w:ascii="Times New Roman" w:hAnsi="Times New Roman" w:cs="Times New Roman"/>
          <w:sz w:val="24"/>
          <w:szCs w:val="24"/>
        </w:rPr>
        <w:t>2</w:t>
      </w:r>
      <w:r w:rsidRPr="00CB70EB">
        <w:rPr>
          <w:rFonts w:ascii="Times New Roman" w:hAnsi="Times New Roman" w:cs="Times New Roman"/>
          <w:sz w:val="24"/>
          <w:szCs w:val="24"/>
        </w:rPr>
        <w:t>. настоящего Регламента, включенный в Реестр лиц, признанных квалифицированными инвесторами, в случае утраты статуса квалифицированного инвестора в силу Федерального Закона обязан уведомить Банк об этом не позднее следующего рабочего дня со дня утраты статуса квалифицированного инвестора в силу Федерального Закона.</w:t>
      </w:r>
    </w:p>
    <w:p w14:paraId="68311AB1" w14:textId="59A99480" w:rsidR="001D541D"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lastRenderedPageBreak/>
        <w:t>Соответствующие изменения в реестр лиц, признанных квалифицированными инвесторами, вносятся не позднее следующего рабочего дня с даты получения заявления об отказе, а если сделки, совершенные за счет квалифицированного инвестора, подавшего заявление об отказе, не исполнены до момента получения указанного заявления, - не позднее следующего рабочего дня с даты исполнения последней совершенной сделки.</w:t>
      </w:r>
    </w:p>
    <w:p w14:paraId="224808C4" w14:textId="77777777" w:rsidR="001965D3" w:rsidRDefault="001965D3" w:rsidP="00DD14B3">
      <w:pPr>
        <w:pStyle w:val="a3"/>
        <w:numPr>
          <w:ilvl w:val="1"/>
          <w:numId w:val="1"/>
        </w:numPr>
        <w:ind w:left="0" w:firstLine="851"/>
        <w:jc w:val="both"/>
        <w:rPr>
          <w:rFonts w:ascii="Times New Roman" w:hAnsi="Times New Roman" w:cs="Times New Roman"/>
          <w:sz w:val="24"/>
          <w:szCs w:val="24"/>
        </w:rPr>
      </w:pPr>
      <w:r w:rsidRPr="001965D3">
        <w:rPr>
          <w:rFonts w:ascii="Times New Roman" w:hAnsi="Times New Roman" w:cs="Times New Roman"/>
          <w:sz w:val="24"/>
          <w:szCs w:val="24"/>
        </w:rPr>
        <w:t xml:space="preserve">Брокер не менее одного раза в год информирует клиента - физическое лицо, признанное им квалифицированным инвестором, о его праве подать заявление брокеру об исключении из реестра лиц, признанных квалифицированными инвесторами, путем предоставления клиенту следующей информации: </w:t>
      </w:r>
    </w:p>
    <w:p w14:paraId="17C44891" w14:textId="77777777" w:rsidR="001965D3" w:rsidRDefault="001965D3" w:rsidP="00867374">
      <w:pPr>
        <w:pStyle w:val="a3"/>
        <w:numPr>
          <w:ilvl w:val="0"/>
          <w:numId w:val="42"/>
        </w:numPr>
        <w:jc w:val="both"/>
        <w:rPr>
          <w:rFonts w:ascii="Times New Roman" w:hAnsi="Times New Roman" w:cs="Times New Roman"/>
          <w:sz w:val="24"/>
          <w:szCs w:val="24"/>
        </w:rPr>
      </w:pPr>
      <w:r w:rsidRPr="001965D3">
        <w:rPr>
          <w:rFonts w:ascii="Times New Roman" w:hAnsi="Times New Roman" w:cs="Times New Roman"/>
          <w:sz w:val="24"/>
          <w:szCs w:val="24"/>
        </w:rPr>
        <w:t xml:space="preserve">о праве клиента подать заявление брокеру об исключении его из реестра лиц, признанных квалифицированными инвесторами; </w:t>
      </w:r>
    </w:p>
    <w:p w14:paraId="5FAE2B00" w14:textId="77777777" w:rsidR="001965D3" w:rsidRDefault="001965D3" w:rsidP="00867374">
      <w:pPr>
        <w:pStyle w:val="a3"/>
        <w:numPr>
          <w:ilvl w:val="0"/>
          <w:numId w:val="42"/>
        </w:numPr>
        <w:jc w:val="both"/>
        <w:rPr>
          <w:rFonts w:ascii="Times New Roman" w:hAnsi="Times New Roman" w:cs="Times New Roman"/>
          <w:sz w:val="24"/>
          <w:szCs w:val="24"/>
        </w:rPr>
      </w:pPr>
      <w:r w:rsidRPr="001965D3">
        <w:rPr>
          <w:rFonts w:ascii="Times New Roman" w:hAnsi="Times New Roman" w:cs="Times New Roman"/>
          <w:sz w:val="24"/>
          <w:szCs w:val="24"/>
        </w:rPr>
        <w:t xml:space="preserve">об утрате в указанном случае возможности, пользуясь услугами этого брокера,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в отношении которых клиент был признан брокером квалифицированным инвестором (если клиент был признан брокером квалифицированным инвесторов в отношении отдельных видов сделок, и (или) ценных бумаг, и (или) иных финансовых инструментов, предназначенных для квалифицированных инвесторов) / об утрате в указанном случае возможности, пользуясь услугами этого брокера,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(если клиент был признан брокером квалифицированным инвесторов в отношении всех видов сделок, ценных бумаг и иных финансовых инструментов, предназначенных для квалифицированных инвесторов); </w:t>
      </w:r>
    </w:p>
    <w:p w14:paraId="21BD7F95" w14:textId="77777777" w:rsidR="001965D3" w:rsidRDefault="001965D3" w:rsidP="00867374">
      <w:pPr>
        <w:pStyle w:val="a3"/>
        <w:numPr>
          <w:ilvl w:val="0"/>
          <w:numId w:val="42"/>
        </w:numPr>
        <w:jc w:val="both"/>
        <w:rPr>
          <w:rFonts w:ascii="Times New Roman" w:hAnsi="Times New Roman" w:cs="Times New Roman"/>
          <w:sz w:val="24"/>
          <w:szCs w:val="24"/>
        </w:rPr>
      </w:pPr>
      <w:r w:rsidRPr="001965D3">
        <w:rPr>
          <w:rFonts w:ascii="Times New Roman" w:hAnsi="Times New Roman" w:cs="Times New Roman"/>
          <w:sz w:val="24"/>
          <w:szCs w:val="24"/>
        </w:rPr>
        <w:t xml:space="preserve">о способе и форме направления клиентом брокеру заявления об исключении из реестра лиц, признанных квалифицированными инвесторами. </w:t>
      </w:r>
    </w:p>
    <w:p w14:paraId="4178450C" w14:textId="3740A9DC" w:rsidR="001D541D" w:rsidRPr="00867374" w:rsidRDefault="001965D3" w:rsidP="00867374">
      <w:pPr>
        <w:ind w:left="1211"/>
        <w:jc w:val="both"/>
        <w:rPr>
          <w:rFonts w:ascii="Times New Roman" w:hAnsi="Times New Roman" w:cs="Times New Roman"/>
          <w:sz w:val="24"/>
          <w:szCs w:val="24"/>
        </w:rPr>
      </w:pPr>
      <w:r>
        <w:rPr>
          <w:rFonts w:ascii="Times New Roman" w:hAnsi="Times New Roman" w:cs="Times New Roman"/>
          <w:sz w:val="24"/>
          <w:szCs w:val="24"/>
        </w:rPr>
        <w:t>И</w:t>
      </w:r>
      <w:r w:rsidR="001D541D" w:rsidRPr="00867374">
        <w:rPr>
          <w:rFonts w:ascii="Times New Roman" w:hAnsi="Times New Roman" w:cs="Times New Roman"/>
          <w:sz w:val="24"/>
          <w:szCs w:val="24"/>
        </w:rPr>
        <w:t>нформир</w:t>
      </w:r>
      <w:r>
        <w:rPr>
          <w:rFonts w:ascii="Times New Roman" w:hAnsi="Times New Roman" w:cs="Times New Roman"/>
          <w:sz w:val="24"/>
          <w:szCs w:val="24"/>
        </w:rPr>
        <w:t>ование</w:t>
      </w:r>
      <w:r w:rsidR="001D541D" w:rsidRPr="00867374">
        <w:rPr>
          <w:rFonts w:ascii="Times New Roman" w:hAnsi="Times New Roman" w:cs="Times New Roman"/>
          <w:sz w:val="24"/>
          <w:szCs w:val="24"/>
        </w:rPr>
        <w:t xml:space="preserve"> физическ</w:t>
      </w:r>
      <w:r>
        <w:rPr>
          <w:rFonts w:ascii="Times New Roman" w:hAnsi="Times New Roman" w:cs="Times New Roman"/>
          <w:sz w:val="24"/>
          <w:szCs w:val="24"/>
        </w:rPr>
        <w:t>их</w:t>
      </w:r>
      <w:r w:rsidR="001D541D" w:rsidRPr="00867374">
        <w:rPr>
          <w:rFonts w:ascii="Times New Roman" w:hAnsi="Times New Roman" w:cs="Times New Roman"/>
          <w:sz w:val="24"/>
          <w:szCs w:val="24"/>
        </w:rPr>
        <w:t xml:space="preserve"> лиц, признанн</w:t>
      </w:r>
      <w:r>
        <w:rPr>
          <w:rFonts w:ascii="Times New Roman" w:hAnsi="Times New Roman" w:cs="Times New Roman"/>
          <w:sz w:val="24"/>
          <w:szCs w:val="24"/>
        </w:rPr>
        <w:t>ых</w:t>
      </w:r>
      <w:r w:rsidR="001D541D" w:rsidRPr="00867374">
        <w:rPr>
          <w:rFonts w:ascii="Times New Roman" w:hAnsi="Times New Roman" w:cs="Times New Roman"/>
          <w:sz w:val="24"/>
          <w:szCs w:val="24"/>
        </w:rPr>
        <w:t xml:space="preserve"> </w:t>
      </w:r>
      <w:r>
        <w:rPr>
          <w:rFonts w:ascii="Times New Roman" w:hAnsi="Times New Roman" w:cs="Times New Roman"/>
          <w:sz w:val="24"/>
          <w:szCs w:val="24"/>
        </w:rPr>
        <w:t>Банком</w:t>
      </w:r>
      <w:r w:rsidRPr="00867374">
        <w:rPr>
          <w:rFonts w:ascii="Times New Roman" w:hAnsi="Times New Roman" w:cs="Times New Roman"/>
          <w:sz w:val="24"/>
          <w:szCs w:val="24"/>
        </w:rPr>
        <w:t xml:space="preserve"> </w:t>
      </w:r>
      <w:r w:rsidR="001D541D" w:rsidRPr="00867374">
        <w:rPr>
          <w:rFonts w:ascii="Times New Roman" w:hAnsi="Times New Roman" w:cs="Times New Roman"/>
          <w:sz w:val="24"/>
          <w:szCs w:val="24"/>
        </w:rPr>
        <w:t xml:space="preserve">квалифицированным инвестором, о его праве подать заявление Банку об исключении из реестра лиц, признанных квалифицированными инвесторами, </w:t>
      </w:r>
      <w:r>
        <w:rPr>
          <w:rFonts w:ascii="Times New Roman" w:hAnsi="Times New Roman" w:cs="Times New Roman"/>
          <w:sz w:val="24"/>
          <w:szCs w:val="24"/>
        </w:rPr>
        <w:t xml:space="preserve">выполняется </w:t>
      </w:r>
      <w:r w:rsidR="001D541D" w:rsidRPr="00867374">
        <w:rPr>
          <w:rFonts w:ascii="Times New Roman" w:hAnsi="Times New Roman" w:cs="Times New Roman"/>
          <w:color w:val="000000" w:themeColor="text1"/>
          <w:sz w:val="24"/>
          <w:szCs w:val="24"/>
        </w:rPr>
        <w:t>путем раскрытия информации на сайте страницы Банка</w:t>
      </w:r>
      <w:r>
        <w:rPr>
          <w:rFonts w:ascii="Times New Roman" w:hAnsi="Times New Roman" w:cs="Times New Roman"/>
          <w:color w:val="000000" w:themeColor="text1"/>
          <w:sz w:val="24"/>
          <w:szCs w:val="24"/>
        </w:rPr>
        <w:t xml:space="preserve"> и/или </w:t>
      </w:r>
      <w:r w:rsidRPr="001965D3">
        <w:rPr>
          <w:rFonts w:ascii="Times New Roman" w:hAnsi="Times New Roman" w:cs="Times New Roman"/>
          <w:color w:val="000000" w:themeColor="text1"/>
          <w:sz w:val="24"/>
          <w:szCs w:val="24"/>
        </w:rPr>
        <w:t xml:space="preserve">путем направления электронного </w:t>
      </w:r>
      <w:r>
        <w:rPr>
          <w:rFonts w:ascii="Times New Roman" w:hAnsi="Times New Roman" w:cs="Times New Roman"/>
          <w:color w:val="000000" w:themeColor="text1"/>
          <w:sz w:val="24"/>
          <w:szCs w:val="24"/>
        </w:rPr>
        <w:t>сообщения</w:t>
      </w:r>
      <w:r w:rsidRPr="001965D3">
        <w:rPr>
          <w:rFonts w:ascii="Times New Roman" w:hAnsi="Times New Roman" w:cs="Times New Roman"/>
          <w:color w:val="000000" w:themeColor="text1"/>
          <w:sz w:val="24"/>
          <w:szCs w:val="24"/>
        </w:rPr>
        <w:t xml:space="preserve"> на адрес электронной почты лица, указанный в Заявлении о признании юридического /физического лица квалифицированным инвестором</w:t>
      </w:r>
      <w:r w:rsidR="001D541D" w:rsidRPr="00867374">
        <w:rPr>
          <w:rFonts w:ascii="Times New Roman" w:hAnsi="Times New Roman" w:cs="Times New Roman"/>
          <w:sz w:val="24"/>
          <w:szCs w:val="24"/>
        </w:rPr>
        <w:t>.</w:t>
      </w:r>
    </w:p>
    <w:p w14:paraId="41D6E070" w14:textId="4CB9BC5F" w:rsidR="00980657" w:rsidRDefault="00980657" w:rsidP="00DD14B3">
      <w:pPr>
        <w:pStyle w:val="a3"/>
        <w:numPr>
          <w:ilvl w:val="1"/>
          <w:numId w:val="1"/>
        </w:numPr>
        <w:ind w:left="0" w:firstLine="851"/>
        <w:jc w:val="both"/>
        <w:rPr>
          <w:rFonts w:ascii="Times New Roman" w:hAnsi="Times New Roman" w:cs="Times New Roman"/>
          <w:sz w:val="24"/>
          <w:szCs w:val="24"/>
        </w:rPr>
      </w:pPr>
      <w:r w:rsidRPr="00980657">
        <w:rPr>
          <w:rFonts w:ascii="Times New Roman" w:hAnsi="Times New Roman" w:cs="Times New Roman"/>
          <w:sz w:val="24"/>
          <w:szCs w:val="24"/>
        </w:rPr>
        <w:t xml:space="preserve">Лицо, признанное квалифицированным инвестором в отношении определенных видов ценных бумаг, и (или) иных финансовых инструментов, и (или) видов оказываемых услуг, имеет право обратиться в Банк, с заявлением о признании его квалифицированным инвестором в отношении иных видов ценных бумаг, и (или) иных финансовых инструментов, и (или) видов оказываемых услуг, предназначенных для квалифицированных инвесторов. Рассмотрения заявления осуществляется в порядке и сроки, предусмотренные пунктом </w:t>
      </w:r>
      <w:r>
        <w:rPr>
          <w:rFonts w:ascii="Times New Roman" w:hAnsi="Times New Roman" w:cs="Times New Roman"/>
          <w:sz w:val="24"/>
          <w:szCs w:val="24"/>
        </w:rPr>
        <w:t>5</w:t>
      </w:r>
      <w:r w:rsidRPr="00980657">
        <w:rPr>
          <w:rFonts w:ascii="Times New Roman" w:hAnsi="Times New Roman" w:cs="Times New Roman"/>
          <w:sz w:val="24"/>
          <w:szCs w:val="24"/>
        </w:rPr>
        <w:t xml:space="preserve">.1 настоящего Регламента. В указанном случае признание юридического лица квалифицированным инвестором осуществляется путем внесения в реестр лиц, признанных квалифицированными инвесторами, изменений, касающихся видов услуг, и (или) видов ценных бумаг, и (или) иных финансовых инструментов, в отношении которых данное </w:t>
      </w:r>
      <w:r w:rsidRPr="00980657">
        <w:rPr>
          <w:rFonts w:ascii="Times New Roman" w:hAnsi="Times New Roman" w:cs="Times New Roman"/>
          <w:sz w:val="24"/>
          <w:szCs w:val="24"/>
        </w:rPr>
        <w:lastRenderedPageBreak/>
        <w:t xml:space="preserve">юридическое лицо признано квалифицированным инвестором. Банк уведомляет юридическое лицо о внесении указанных изменений в реестр лиц, признанных квалифицированными инвесторами, или об отказе от их внесения после принятия Банком соответствующего решения способами, указанными в пункте </w:t>
      </w:r>
      <w:proofErr w:type="gramStart"/>
      <w:r>
        <w:rPr>
          <w:rFonts w:ascii="Times New Roman" w:hAnsi="Times New Roman" w:cs="Times New Roman"/>
          <w:sz w:val="24"/>
          <w:szCs w:val="24"/>
        </w:rPr>
        <w:t>5</w:t>
      </w:r>
      <w:r w:rsidRPr="00980657">
        <w:rPr>
          <w:rFonts w:ascii="Times New Roman" w:hAnsi="Times New Roman" w:cs="Times New Roman"/>
          <w:sz w:val="24"/>
          <w:szCs w:val="24"/>
        </w:rPr>
        <w:t>.4.-</w:t>
      </w:r>
      <w:proofErr w:type="gramEnd"/>
      <w:r>
        <w:rPr>
          <w:rFonts w:ascii="Times New Roman" w:hAnsi="Times New Roman" w:cs="Times New Roman"/>
          <w:sz w:val="24"/>
          <w:szCs w:val="24"/>
        </w:rPr>
        <w:t>5</w:t>
      </w:r>
      <w:r w:rsidRPr="00980657">
        <w:rPr>
          <w:rFonts w:ascii="Times New Roman" w:hAnsi="Times New Roman" w:cs="Times New Roman"/>
          <w:sz w:val="24"/>
          <w:szCs w:val="24"/>
        </w:rPr>
        <w:t>.6 настоящего Регламента.</w:t>
      </w:r>
    </w:p>
    <w:p w14:paraId="01B97AD0" w14:textId="77777777" w:rsidR="00DD14B3" w:rsidRPr="00BE0356" w:rsidRDefault="00DD14B3" w:rsidP="00DD14B3">
      <w:pPr>
        <w:pStyle w:val="a3"/>
        <w:ind w:left="851"/>
        <w:jc w:val="both"/>
        <w:rPr>
          <w:rFonts w:ascii="Times New Roman" w:hAnsi="Times New Roman" w:cs="Times New Roman"/>
          <w:sz w:val="24"/>
          <w:szCs w:val="24"/>
        </w:rPr>
      </w:pPr>
    </w:p>
    <w:p w14:paraId="649A71A3" w14:textId="5A8D6576" w:rsidR="0046239D" w:rsidRPr="00EF35AB" w:rsidRDefault="0046239D" w:rsidP="00980657">
      <w:pPr>
        <w:pStyle w:val="a3"/>
        <w:numPr>
          <w:ilvl w:val="0"/>
          <w:numId w:val="1"/>
        </w:numPr>
        <w:spacing w:after="120"/>
        <w:contextualSpacing w:val="0"/>
        <w:jc w:val="center"/>
        <w:rPr>
          <w:rFonts w:ascii="Times New Roman" w:hAnsi="Times New Roman" w:cs="Times New Roman"/>
          <w:b/>
          <w:bCs/>
          <w:sz w:val="24"/>
          <w:szCs w:val="24"/>
        </w:rPr>
      </w:pPr>
      <w:bookmarkStart w:id="3" w:name="_Hlk128995858"/>
      <w:bookmarkStart w:id="4" w:name="_Hlk138191550"/>
      <w:r w:rsidRPr="00EF35AB">
        <w:rPr>
          <w:rFonts w:ascii="Times New Roman" w:hAnsi="Times New Roman" w:cs="Times New Roman"/>
          <w:b/>
          <w:bCs/>
          <w:sz w:val="24"/>
          <w:szCs w:val="24"/>
        </w:rPr>
        <w:t xml:space="preserve">Порядок ведения Реестра </w:t>
      </w:r>
      <w:bookmarkEnd w:id="3"/>
      <w:r w:rsidR="00291658">
        <w:rPr>
          <w:rFonts w:ascii="Times New Roman" w:hAnsi="Times New Roman" w:cs="Times New Roman"/>
          <w:b/>
          <w:bCs/>
          <w:sz w:val="24"/>
          <w:szCs w:val="24"/>
        </w:rPr>
        <w:t>квалифицированных инвесторов</w:t>
      </w:r>
    </w:p>
    <w:bookmarkEnd w:id="4"/>
    <w:p w14:paraId="24C95DA1" w14:textId="77777777" w:rsidR="00291658" w:rsidRDefault="00291658" w:rsidP="00DD14B3">
      <w:pPr>
        <w:pStyle w:val="a3"/>
        <w:numPr>
          <w:ilvl w:val="1"/>
          <w:numId w:val="1"/>
        </w:numPr>
        <w:spacing w:after="120"/>
        <w:ind w:left="0" w:firstLine="851"/>
        <w:contextualSpacing w:val="0"/>
        <w:jc w:val="both"/>
        <w:rPr>
          <w:rFonts w:ascii="Times New Roman" w:hAnsi="Times New Roman" w:cs="Times New Roman"/>
          <w:sz w:val="24"/>
          <w:szCs w:val="24"/>
        </w:rPr>
      </w:pPr>
      <w:r w:rsidRPr="00291658">
        <w:rPr>
          <w:rFonts w:ascii="Times New Roman" w:hAnsi="Times New Roman" w:cs="Times New Roman"/>
          <w:sz w:val="24"/>
          <w:szCs w:val="24"/>
        </w:rPr>
        <w:t xml:space="preserve">Банк ведет реестр лиц, признанных квалифицированными инвесторами (далее - Реестр), в порядке, установленном настоящим Регламентом. </w:t>
      </w:r>
      <w:r w:rsidR="0046239D" w:rsidRPr="00EF35AB">
        <w:rPr>
          <w:rFonts w:ascii="Times New Roman" w:hAnsi="Times New Roman" w:cs="Times New Roman"/>
          <w:sz w:val="24"/>
          <w:szCs w:val="24"/>
        </w:rPr>
        <w:t>Включение соответствующего Клиента в Реестр осуществляется не позднее следующего рабочего дня со дня принятия решения о признании Клиента квалифицированным инвестором</w:t>
      </w:r>
      <w:r w:rsidR="009300D2" w:rsidRPr="00EF35AB">
        <w:rPr>
          <w:rFonts w:ascii="Times New Roman" w:hAnsi="Times New Roman" w:cs="Times New Roman"/>
          <w:sz w:val="24"/>
          <w:szCs w:val="24"/>
        </w:rPr>
        <w:t>.</w:t>
      </w:r>
    </w:p>
    <w:p w14:paraId="6A9EE174" w14:textId="77777777"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 Реестре содержится следующая информация о квалифицированном инвесторе: </w:t>
      </w:r>
    </w:p>
    <w:p w14:paraId="52D572DE"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полное и сокращенное наименование юридического лица, фамилия, имя, отчество (последнее при наличии) - для физических лиц; </w:t>
      </w:r>
    </w:p>
    <w:p w14:paraId="359F5636"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адрес места нахождения юридического лица или адрес места жительства или места пребывания физического лица; </w:t>
      </w:r>
    </w:p>
    <w:p w14:paraId="7E97D420"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идентификационный номер налогоплательщика для российского юридического лица, а для иностранного юридического лица – код (номер) налогоплательщика, присвоенный данному юридическому лицу уполномоченным органом страны регистрации, и (или) код иностранной организации, присвоенный налоговым органом Российской Федерации;</w:t>
      </w:r>
    </w:p>
    <w:p w14:paraId="628999AD" w14:textId="77777777" w:rsidR="009C208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паспортные данные гражданина Российской Федерации или документа, удостоверяющего личность иностранного гражданина в Российской Федерации, или документа, удостоверяющего личность лица без гражданства в Российской Федерации; </w:t>
      </w:r>
    </w:p>
    <w:p w14:paraId="392E6E96" w14:textId="53D961D4"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sym w:font="Symbol" w:char="F0B7"/>
      </w:r>
      <w:r w:rsidRPr="00291658">
        <w:rPr>
          <w:rFonts w:ascii="Times New Roman" w:hAnsi="Times New Roman" w:cs="Times New Roman"/>
          <w:sz w:val="24"/>
          <w:szCs w:val="24"/>
        </w:rPr>
        <w:t xml:space="preserve"> дата внесения записи о лице в Реестр; </w:t>
      </w:r>
    </w:p>
    <w:p w14:paraId="5D93DC42"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виды услуг и (или) виды ценных бумаг, и (или) иных финансовых инструментов, в отношении которых лицо признано квалифицированным инвестором; </w:t>
      </w:r>
    </w:p>
    <w:p w14:paraId="10430959"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дата исключения лица из Реестра; </w:t>
      </w:r>
    </w:p>
    <w:p w14:paraId="558AF601" w14:textId="77777777" w:rsidR="009C208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причина исключения лица из Реестра. </w:t>
      </w:r>
    </w:p>
    <w:p w14:paraId="4D3DAA57" w14:textId="4F0C6518" w:rsidR="00291658" w:rsidRPr="00C50CFD" w:rsidRDefault="00291658" w:rsidP="00C50CFD">
      <w:pPr>
        <w:spacing w:after="120"/>
        <w:ind w:firstLine="708"/>
        <w:jc w:val="both"/>
        <w:rPr>
          <w:rFonts w:ascii="Times New Roman" w:hAnsi="Times New Roman" w:cs="Times New Roman"/>
          <w:sz w:val="24"/>
          <w:szCs w:val="24"/>
        </w:rPr>
      </w:pPr>
      <w:r w:rsidRPr="00C50CFD">
        <w:rPr>
          <w:rFonts w:ascii="Times New Roman" w:hAnsi="Times New Roman" w:cs="Times New Roman"/>
          <w:sz w:val="24"/>
          <w:szCs w:val="24"/>
        </w:rPr>
        <w:t xml:space="preserve">Реестр может содержать иные сведения, помимо предусмотренных в настоящем пункте Регламента. </w:t>
      </w:r>
    </w:p>
    <w:p w14:paraId="7C9CEE4E" w14:textId="546EC58C" w:rsidR="00291658" w:rsidRPr="00291658" w:rsidRDefault="00291658" w:rsidP="00DD14B3">
      <w:pPr>
        <w:spacing w:after="0"/>
        <w:ind w:firstLine="709"/>
        <w:jc w:val="both"/>
        <w:rPr>
          <w:rFonts w:ascii="Times New Roman" w:hAnsi="Times New Roman" w:cs="Times New Roman"/>
          <w:sz w:val="24"/>
          <w:szCs w:val="24"/>
        </w:rPr>
      </w:pPr>
      <w:r w:rsidRPr="00291658">
        <w:rPr>
          <w:rFonts w:ascii="Times New Roman" w:hAnsi="Times New Roman" w:cs="Times New Roman"/>
          <w:sz w:val="24"/>
          <w:szCs w:val="24"/>
        </w:rPr>
        <w:t xml:space="preserve">Банк ведет Реестр в электронном виде с возможностью переноса Реестра на бумажный носитель по форме, указанной </w:t>
      </w:r>
      <w:r w:rsidRPr="00C20EC2">
        <w:rPr>
          <w:rFonts w:ascii="Times New Roman" w:hAnsi="Times New Roman" w:cs="Times New Roman"/>
          <w:color w:val="000000" w:themeColor="text1"/>
          <w:sz w:val="24"/>
          <w:szCs w:val="24"/>
        </w:rPr>
        <w:t xml:space="preserve">в Приложении № 5 к </w:t>
      </w:r>
      <w:r w:rsidRPr="00291658">
        <w:rPr>
          <w:rFonts w:ascii="Times New Roman" w:hAnsi="Times New Roman" w:cs="Times New Roman"/>
          <w:sz w:val="24"/>
          <w:szCs w:val="24"/>
        </w:rPr>
        <w:t>настоящему Регламенту.</w:t>
      </w:r>
    </w:p>
    <w:p w14:paraId="2B6F190E" w14:textId="77777777" w:rsidR="00291658" w:rsidRPr="00291658" w:rsidRDefault="00291658" w:rsidP="00DD14B3">
      <w:pPr>
        <w:pStyle w:val="a3"/>
        <w:numPr>
          <w:ilvl w:val="1"/>
          <w:numId w:val="1"/>
        </w:numPr>
        <w:spacing w:after="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 связи с тем, что лица, удовлетворяющие требованиям п. 2.2 Порядка, относятся к Квалифицированным инвесторам без прохождения процедуры признания, данные о таких лицах в Реестр Квалифицированных инвесторов не вносятся. </w:t>
      </w:r>
    </w:p>
    <w:p w14:paraId="65A8EB46" w14:textId="64DD4ADC"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Внесение изменений в Реестр осуществляется на основании соответствующего заявления лица, признанного квалифицированным инвестором, в том числе на основании заявления об отказе, указанного в пункте </w:t>
      </w:r>
      <w:r>
        <w:rPr>
          <w:rFonts w:ascii="Times New Roman" w:hAnsi="Times New Roman" w:cs="Times New Roman"/>
          <w:sz w:val="24"/>
          <w:szCs w:val="24"/>
        </w:rPr>
        <w:t>5</w:t>
      </w:r>
      <w:r w:rsidRPr="00291658">
        <w:rPr>
          <w:rFonts w:ascii="Times New Roman" w:hAnsi="Times New Roman" w:cs="Times New Roman"/>
          <w:sz w:val="24"/>
          <w:szCs w:val="24"/>
        </w:rPr>
        <w:t>.</w:t>
      </w:r>
      <w:r w:rsidR="00BE0356">
        <w:rPr>
          <w:rFonts w:ascii="Times New Roman" w:hAnsi="Times New Roman" w:cs="Times New Roman"/>
          <w:sz w:val="24"/>
          <w:szCs w:val="24"/>
        </w:rPr>
        <w:t>10</w:t>
      </w:r>
      <w:r w:rsidRPr="00291658">
        <w:rPr>
          <w:rFonts w:ascii="Times New Roman" w:hAnsi="Times New Roman" w:cs="Times New Roman"/>
          <w:sz w:val="24"/>
          <w:szCs w:val="24"/>
        </w:rPr>
        <w:t xml:space="preserve">. настоящего Регламента. </w:t>
      </w:r>
    </w:p>
    <w:p w14:paraId="34C627EB" w14:textId="77777777"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Внесение изменений, связанных с исключением юридического лица из Реестра, осуществляется в случае, если указанное лицо не подтвердило в порядке и сроки, установленные настоящим Регламентом, соблюдение требований, соответствие которым необходимо для признания лица квалифицированным инвестором. </w:t>
      </w:r>
    </w:p>
    <w:p w14:paraId="7C61C113" w14:textId="77777777"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Запись в Реестр об исключении лица из Реестра в целом или в отношении определенных видов оказываемых услуг, и (или) видов ценных бумаг, и (или) иных финансовых инструментов, в отношении которых указанное лицо было признано </w:t>
      </w:r>
      <w:r w:rsidRPr="00291658">
        <w:rPr>
          <w:rFonts w:ascii="Times New Roman" w:hAnsi="Times New Roman" w:cs="Times New Roman"/>
          <w:sz w:val="24"/>
          <w:szCs w:val="24"/>
        </w:rPr>
        <w:lastRenderedPageBreak/>
        <w:t xml:space="preserve">квалифицированным инвестором, вносится не позднее дня принятия Банком решения об исключении лица из Реестра или получения Банком заявления об отказе, указанного в пункте </w:t>
      </w:r>
      <w:r>
        <w:rPr>
          <w:rFonts w:ascii="Times New Roman" w:hAnsi="Times New Roman" w:cs="Times New Roman"/>
          <w:sz w:val="24"/>
          <w:szCs w:val="24"/>
        </w:rPr>
        <w:t>5</w:t>
      </w:r>
      <w:r w:rsidRPr="00291658">
        <w:rPr>
          <w:rFonts w:ascii="Times New Roman" w:hAnsi="Times New Roman" w:cs="Times New Roman"/>
          <w:sz w:val="24"/>
          <w:szCs w:val="24"/>
        </w:rPr>
        <w:t>.6. настоящего Регламента.</w:t>
      </w:r>
    </w:p>
    <w:p w14:paraId="7603D565" w14:textId="681E859A" w:rsidR="00291658" w:rsidRPr="00BE0356" w:rsidRDefault="00291658" w:rsidP="00DD14B3">
      <w:pPr>
        <w:pStyle w:val="a3"/>
        <w:numPr>
          <w:ilvl w:val="1"/>
          <w:numId w:val="1"/>
        </w:numPr>
        <w:spacing w:after="120"/>
        <w:ind w:left="0" w:firstLine="851"/>
        <w:jc w:val="both"/>
        <w:rPr>
          <w:rFonts w:ascii="Times New Roman" w:hAnsi="Times New Roman" w:cs="Times New Roman"/>
          <w:b/>
          <w:bCs/>
          <w:sz w:val="24"/>
          <w:szCs w:val="24"/>
        </w:rPr>
      </w:pPr>
      <w:r w:rsidRPr="00291658">
        <w:rPr>
          <w:rFonts w:ascii="Times New Roman" w:hAnsi="Times New Roman" w:cs="Times New Roman"/>
          <w:sz w:val="24"/>
          <w:szCs w:val="24"/>
        </w:rPr>
        <w:t xml:space="preserve">Банк в течение 2 (двух) рабочих дней со дня исключения лица из Реестра в целом или в отношении определенных видов оказываемых услуг, и (или) видов ценных бумаг, и (или) иных финансовых инструментов направляет указанному лицу </w:t>
      </w:r>
      <w:r w:rsidR="00BE0356" w:rsidRPr="00BE0356">
        <w:rPr>
          <w:rFonts w:ascii="Times New Roman" w:hAnsi="Times New Roman" w:cs="Times New Roman"/>
          <w:sz w:val="24"/>
          <w:szCs w:val="24"/>
        </w:rPr>
        <w:t>Уведомление о лишении статуса Квалифицированного инвестора</w:t>
      </w:r>
      <w:r w:rsidR="00BE0356">
        <w:rPr>
          <w:rFonts w:ascii="Times New Roman" w:hAnsi="Times New Roman" w:cs="Times New Roman"/>
          <w:b/>
          <w:bCs/>
          <w:sz w:val="24"/>
          <w:szCs w:val="24"/>
        </w:rPr>
        <w:t xml:space="preserve"> </w:t>
      </w:r>
      <w:r w:rsidRPr="00BE0356">
        <w:rPr>
          <w:rFonts w:ascii="Times New Roman" w:hAnsi="Times New Roman" w:cs="Times New Roman"/>
          <w:sz w:val="24"/>
          <w:szCs w:val="24"/>
        </w:rPr>
        <w:t xml:space="preserve">по форме, указанной в </w:t>
      </w:r>
      <w:r w:rsidRPr="00BE0356">
        <w:rPr>
          <w:rFonts w:ascii="Times New Roman" w:hAnsi="Times New Roman" w:cs="Times New Roman"/>
          <w:color w:val="000000" w:themeColor="text1"/>
          <w:sz w:val="24"/>
          <w:szCs w:val="24"/>
        </w:rPr>
        <w:t xml:space="preserve">Приложении № </w:t>
      </w:r>
      <w:r w:rsidR="00BE0356" w:rsidRPr="00BE0356">
        <w:rPr>
          <w:rFonts w:ascii="Times New Roman" w:hAnsi="Times New Roman" w:cs="Times New Roman"/>
          <w:color w:val="000000" w:themeColor="text1"/>
          <w:sz w:val="24"/>
          <w:szCs w:val="24"/>
        </w:rPr>
        <w:t>8</w:t>
      </w:r>
      <w:r w:rsidRPr="00BE0356">
        <w:rPr>
          <w:rFonts w:ascii="Times New Roman" w:hAnsi="Times New Roman" w:cs="Times New Roman"/>
          <w:color w:val="FF0000"/>
          <w:sz w:val="24"/>
          <w:szCs w:val="24"/>
        </w:rPr>
        <w:t xml:space="preserve"> </w:t>
      </w:r>
      <w:r w:rsidRPr="00BE0356">
        <w:rPr>
          <w:rFonts w:ascii="Times New Roman" w:hAnsi="Times New Roman" w:cs="Times New Roman"/>
          <w:sz w:val="24"/>
          <w:szCs w:val="24"/>
        </w:rPr>
        <w:t xml:space="preserve">к настоящему Регламенту. </w:t>
      </w:r>
    </w:p>
    <w:p w14:paraId="0EA3B5FB" w14:textId="52C95172"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По запросу квалифицированного инвестора Банк в течение 3 (трех) рабочих дней с даты получения указанного запроса предоставляет квалифицированному инвестору выписку из Реестра, содержащую информацию о данном лице по форме, указанной в </w:t>
      </w:r>
      <w:r w:rsidRPr="00BE0356">
        <w:rPr>
          <w:rFonts w:ascii="Times New Roman" w:hAnsi="Times New Roman" w:cs="Times New Roman"/>
          <w:color w:val="000000" w:themeColor="text1"/>
          <w:sz w:val="24"/>
          <w:szCs w:val="24"/>
        </w:rPr>
        <w:t xml:space="preserve">Приложении № </w:t>
      </w:r>
      <w:r w:rsidR="00BE0356" w:rsidRPr="00BE0356">
        <w:rPr>
          <w:rFonts w:ascii="Times New Roman" w:hAnsi="Times New Roman" w:cs="Times New Roman"/>
          <w:color w:val="000000" w:themeColor="text1"/>
          <w:sz w:val="24"/>
          <w:szCs w:val="24"/>
        </w:rPr>
        <w:t>6</w:t>
      </w:r>
      <w:r w:rsidRPr="00BE0356">
        <w:rPr>
          <w:rFonts w:ascii="Times New Roman" w:hAnsi="Times New Roman" w:cs="Times New Roman"/>
          <w:color w:val="000000" w:themeColor="text1"/>
          <w:sz w:val="24"/>
          <w:szCs w:val="24"/>
        </w:rPr>
        <w:t xml:space="preserve"> </w:t>
      </w:r>
      <w:r w:rsidRPr="00291658">
        <w:rPr>
          <w:rFonts w:ascii="Times New Roman" w:hAnsi="Times New Roman" w:cs="Times New Roman"/>
          <w:sz w:val="24"/>
          <w:szCs w:val="24"/>
        </w:rPr>
        <w:t xml:space="preserve">к настоящему Регламенту, следующими способами: </w:t>
      </w:r>
    </w:p>
    <w:p w14:paraId="3E6E7985" w14:textId="77777777" w:rsidR="00291658"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направления электронного документа на адрес электронной почты лица, указанной в Заявлении о признании юридического /физического лица квалифицированным инвестором; </w:t>
      </w:r>
    </w:p>
    <w:p w14:paraId="30F6DD38" w14:textId="77777777" w:rsidR="00291658" w:rsidRPr="00291658"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направления документа на бумажном носителе в адрес лица, указанный в Заявлении о признании юридического /физического лица квалифицированным инвестором, посредством направления заказного письма с уведомлением; </w:t>
      </w:r>
    </w:p>
    <w:p w14:paraId="2417A4EF" w14:textId="77777777" w:rsidR="00CB70EB"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передачи оригинала документа квалифицированному инвестору (его доверенному лицу) под роспись по адресу места нахождения Банка. </w:t>
      </w:r>
    </w:p>
    <w:p w14:paraId="167E0610" w14:textId="2940555D" w:rsidR="00291658" w:rsidRPr="00CB70EB" w:rsidRDefault="00291658" w:rsidP="00DD14B3">
      <w:pPr>
        <w:spacing w:after="0"/>
        <w:ind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Если иное не указано в запросе, способ предоставления выписки из Реестра определяется Банком самостоятельно. </w:t>
      </w:r>
    </w:p>
    <w:p w14:paraId="0A65B1F6" w14:textId="77777777" w:rsidR="00CB70EB" w:rsidRDefault="00291658" w:rsidP="00DD14B3">
      <w:pPr>
        <w:pStyle w:val="a3"/>
        <w:numPr>
          <w:ilvl w:val="1"/>
          <w:numId w:val="1"/>
        </w:numPr>
        <w:spacing w:after="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Банк в соответствии с требованиями законодательства Российской Федерации, предоставляет в Банк России сведения о квалифицированных инвесторах. Сведения о квалифицированных инвесторах составляются по форме, утверждённой Банком России. </w:t>
      </w:r>
    </w:p>
    <w:p w14:paraId="6AC8F7EF" w14:textId="77777777" w:rsidR="00CB70EB"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По требованию Банка России Банк обязан представлять Реестр в электронной форме и (или) его копию на бумажном носителе, заверенную в установленном законодательством порядке. </w:t>
      </w:r>
    </w:p>
    <w:p w14:paraId="28EB043D" w14:textId="3FB07159" w:rsidR="00962D3D" w:rsidRDefault="00962D3D">
      <w:pPr>
        <w:rPr>
          <w:rFonts w:ascii="Times New Roman" w:hAnsi="Times New Roman" w:cs="Times New Roman"/>
          <w:sz w:val="24"/>
          <w:szCs w:val="24"/>
        </w:rPr>
      </w:pPr>
      <w:r>
        <w:rPr>
          <w:rFonts w:ascii="Times New Roman" w:hAnsi="Times New Roman" w:cs="Times New Roman"/>
          <w:sz w:val="24"/>
          <w:szCs w:val="24"/>
        </w:rPr>
        <w:br w:type="page"/>
      </w:r>
    </w:p>
    <w:p w14:paraId="6EF93D8B" w14:textId="77777777" w:rsidR="00291658" w:rsidRPr="00EF35AB" w:rsidRDefault="00291658" w:rsidP="00CB70EB">
      <w:pPr>
        <w:pStyle w:val="a3"/>
        <w:spacing w:after="120"/>
        <w:ind w:left="709"/>
        <w:contextualSpacing w:val="0"/>
        <w:jc w:val="both"/>
        <w:rPr>
          <w:rFonts w:ascii="Times New Roman" w:hAnsi="Times New Roman" w:cs="Times New Roman"/>
          <w:sz w:val="24"/>
          <w:szCs w:val="24"/>
        </w:rPr>
      </w:pPr>
    </w:p>
    <w:p w14:paraId="68EC5372" w14:textId="2B7D9572" w:rsidR="004307AB" w:rsidRDefault="004307AB" w:rsidP="00CB70EB">
      <w:pPr>
        <w:pStyle w:val="a3"/>
        <w:numPr>
          <w:ilvl w:val="0"/>
          <w:numId w:val="1"/>
        </w:numPr>
        <w:spacing w:after="120"/>
        <w:jc w:val="center"/>
        <w:rPr>
          <w:rFonts w:ascii="Times New Roman" w:hAnsi="Times New Roman" w:cs="Times New Roman"/>
          <w:b/>
          <w:bCs/>
          <w:sz w:val="24"/>
          <w:szCs w:val="24"/>
        </w:rPr>
      </w:pPr>
      <w:r w:rsidRPr="00CB70EB">
        <w:rPr>
          <w:rFonts w:ascii="Times New Roman" w:hAnsi="Times New Roman" w:cs="Times New Roman"/>
          <w:b/>
          <w:bCs/>
          <w:sz w:val="24"/>
          <w:szCs w:val="24"/>
        </w:rPr>
        <w:t>Заключительные положения</w:t>
      </w:r>
    </w:p>
    <w:p w14:paraId="2BEC452F" w14:textId="77777777" w:rsidR="00CB70EB" w:rsidRPr="00CB70EB" w:rsidRDefault="00CB70EB" w:rsidP="00CB70EB">
      <w:pPr>
        <w:pStyle w:val="a3"/>
        <w:spacing w:after="120"/>
        <w:ind w:left="786"/>
        <w:rPr>
          <w:rFonts w:ascii="Times New Roman" w:hAnsi="Times New Roman" w:cs="Times New Roman"/>
          <w:b/>
          <w:bCs/>
          <w:sz w:val="24"/>
          <w:szCs w:val="24"/>
        </w:rPr>
      </w:pPr>
    </w:p>
    <w:p w14:paraId="657AB60E" w14:textId="4FBDE6B6"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Ответственность за достоверность документов, представленных лицом Банку для признания квалифицированным инвестором, а также содержащейся в таких документах информации, несет указанное лицо.</w:t>
      </w:r>
      <w:r>
        <w:rPr>
          <w:rFonts w:ascii="Times New Roman" w:hAnsi="Times New Roman" w:cs="Times New Roman"/>
          <w:sz w:val="24"/>
          <w:szCs w:val="24"/>
        </w:rPr>
        <w:t xml:space="preserve"> </w:t>
      </w:r>
      <w:r w:rsidRPr="00CB70EB">
        <w:rPr>
          <w:rFonts w:ascii="Times New Roman" w:hAnsi="Times New Roman" w:cs="Times New Roman"/>
          <w:sz w:val="24"/>
          <w:szCs w:val="24"/>
        </w:rPr>
        <w:t xml:space="preserve">В случае признания лица Квалифицированным инвестором на основании предоставленной Заявителем недостоверной информации последствия, предусмотренные п. 6 ст. 3 и ч. 8 ст. 5 Федерального закона от 22.04.1996 № 39-ФЗ «О рынке ценных бумаг» и п. 4 ст. 14.1. Федерального закона от 29.11.2001 №156-ФЗ «Об инвестиционных фондах», не применяются. </w:t>
      </w:r>
    </w:p>
    <w:p w14:paraId="2FA73019" w14:textId="2C46E4B9"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Признание Заявителя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за счет этого лица.</w:t>
      </w:r>
    </w:p>
    <w:p w14:paraId="3242DFA6" w14:textId="24556635" w:rsidR="00CB70EB" w:rsidRPr="00CB70EB" w:rsidRDefault="00CB70E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Лицо, признанное квалифицированным инвестором, может быть исключено из Реестра по решению Банка при несоблюдении указанным лицом требований, соответствие которым необходимо для признания указанного лица квалифицированным инвестором, в том числе, если Банком будет установлен факт предоставления данным лицом недостоверной информации для признания его квалифицированным инвестором.</w:t>
      </w:r>
    </w:p>
    <w:p w14:paraId="4A8ABAF8" w14:textId="673312F7" w:rsidR="00CB70EB" w:rsidRPr="00CB70EB" w:rsidRDefault="00CB70EB" w:rsidP="00DD14B3">
      <w:pPr>
        <w:pStyle w:val="a3"/>
        <w:numPr>
          <w:ilvl w:val="1"/>
          <w:numId w:val="1"/>
        </w:numPr>
        <w:spacing w:after="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Все вопросы, не урегулированные настоящим Порядком, регламентируются нормативными правовыми актами Российской Федерации и внутренними актами </w:t>
      </w:r>
      <w:r>
        <w:rPr>
          <w:rFonts w:ascii="Times New Roman" w:hAnsi="Times New Roman" w:cs="Times New Roman"/>
          <w:sz w:val="24"/>
          <w:szCs w:val="24"/>
        </w:rPr>
        <w:t>Банка</w:t>
      </w:r>
      <w:r w:rsidRPr="00CB70EB">
        <w:rPr>
          <w:rFonts w:ascii="Times New Roman" w:hAnsi="Times New Roman" w:cs="Times New Roman"/>
          <w:sz w:val="24"/>
          <w:szCs w:val="24"/>
        </w:rPr>
        <w:t xml:space="preserve">. </w:t>
      </w:r>
    </w:p>
    <w:p w14:paraId="4733A9DD" w14:textId="12A16A9E"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В случае изменения действующего законодательства Российской Федерации и внутренних документов </w:t>
      </w:r>
      <w:r w:rsidR="00DD14B3">
        <w:rPr>
          <w:rFonts w:ascii="Times New Roman" w:hAnsi="Times New Roman" w:cs="Times New Roman"/>
          <w:sz w:val="24"/>
          <w:szCs w:val="24"/>
        </w:rPr>
        <w:t>Банка</w:t>
      </w:r>
      <w:r w:rsidRPr="00CB70EB">
        <w:rPr>
          <w:rFonts w:ascii="Times New Roman" w:hAnsi="Times New Roman" w:cs="Times New Roman"/>
          <w:sz w:val="24"/>
          <w:szCs w:val="24"/>
        </w:rPr>
        <w:t xml:space="preserve"> настоящий </w:t>
      </w:r>
      <w:r w:rsidR="00DD14B3">
        <w:rPr>
          <w:rFonts w:ascii="Times New Roman" w:hAnsi="Times New Roman" w:cs="Times New Roman"/>
          <w:sz w:val="24"/>
          <w:szCs w:val="24"/>
        </w:rPr>
        <w:t>Регламент</w:t>
      </w:r>
      <w:r w:rsidRPr="00CB70EB">
        <w:rPr>
          <w:rFonts w:ascii="Times New Roman" w:hAnsi="Times New Roman" w:cs="Times New Roman"/>
          <w:sz w:val="24"/>
          <w:szCs w:val="24"/>
        </w:rPr>
        <w:t xml:space="preserve"> действует в части, не противоречащей вновь принятым нормативным документам.</w:t>
      </w:r>
    </w:p>
    <w:p w14:paraId="71339D39" w14:textId="77777777" w:rsidR="00CB70E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Для вступления в силу изменений и дополнений в Регламент, вносимых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по собственной инициативе, не связанных с изменением нормативно-правовых актов Российской Федерации, </w:t>
      </w:r>
      <w:r w:rsidR="00F41FD1" w:rsidRPr="00CB70EB">
        <w:rPr>
          <w:rFonts w:ascii="Times New Roman" w:hAnsi="Times New Roman" w:cs="Times New Roman"/>
          <w:sz w:val="24"/>
          <w:szCs w:val="24"/>
        </w:rPr>
        <w:t>Банк</w:t>
      </w:r>
      <w:r w:rsidRPr="00CB70EB">
        <w:rPr>
          <w:rFonts w:ascii="Times New Roman" w:hAnsi="Times New Roman" w:cs="Times New Roman"/>
          <w:sz w:val="24"/>
          <w:szCs w:val="24"/>
        </w:rPr>
        <w:t xml:space="preserve"> соблюдает обязательную процедуру по предварительному раскрытию информации. Предварительное раскрытие информации о внесении изменений в Регламент осуществляется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не позднее, чем за </w:t>
      </w:r>
      <w:r w:rsidR="00F41FD1" w:rsidRPr="00CB70EB">
        <w:rPr>
          <w:rFonts w:ascii="Times New Roman" w:hAnsi="Times New Roman" w:cs="Times New Roman"/>
          <w:sz w:val="24"/>
          <w:szCs w:val="24"/>
        </w:rPr>
        <w:t>7</w:t>
      </w:r>
      <w:r w:rsidRPr="00CB70EB">
        <w:rPr>
          <w:rFonts w:ascii="Times New Roman" w:hAnsi="Times New Roman" w:cs="Times New Roman"/>
          <w:sz w:val="24"/>
          <w:szCs w:val="24"/>
        </w:rPr>
        <w:t xml:space="preserve"> (</w:t>
      </w:r>
      <w:r w:rsidR="00F41FD1" w:rsidRPr="00CB70EB">
        <w:rPr>
          <w:rFonts w:ascii="Times New Roman" w:hAnsi="Times New Roman" w:cs="Times New Roman"/>
          <w:sz w:val="24"/>
          <w:szCs w:val="24"/>
        </w:rPr>
        <w:t>семь</w:t>
      </w:r>
      <w:r w:rsidRPr="00CB70EB">
        <w:rPr>
          <w:rFonts w:ascii="Times New Roman" w:hAnsi="Times New Roman" w:cs="Times New Roman"/>
          <w:sz w:val="24"/>
          <w:szCs w:val="24"/>
        </w:rPr>
        <w:t xml:space="preserve">) дня до вступления в силу изменений или дополнений. Изменения и дополнения, вносимые </w:t>
      </w:r>
      <w:r w:rsidR="00F41FD1" w:rsidRPr="00CB70EB">
        <w:rPr>
          <w:rFonts w:ascii="Times New Roman" w:hAnsi="Times New Roman" w:cs="Times New Roman"/>
          <w:sz w:val="24"/>
          <w:szCs w:val="24"/>
        </w:rPr>
        <w:t>Банк</w:t>
      </w:r>
      <w:r w:rsidRPr="00CB70EB">
        <w:rPr>
          <w:rFonts w:ascii="Times New Roman" w:hAnsi="Times New Roman" w:cs="Times New Roman"/>
          <w:sz w:val="24"/>
          <w:szCs w:val="24"/>
        </w:rPr>
        <w:t xml:space="preserve"> в Регламент в связи с изменением нормативно-правовых актов </w:t>
      </w:r>
      <w:r w:rsidR="00CB70EB" w:rsidRPr="00CB70EB">
        <w:rPr>
          <w:rFonts w:ascii="Times New Roman" w:hAnsi="Times New Roman" w:cs="Times New Roman"/>
          <w:sz w:val="24"/>
          <w:szCs w:val="24"/>
        </w:rPr>
        <w:t>Российской Федерации,</w:t>
      </w:r>
      <w:r w:rsidRPr="00CB70EB">
        <w:rPr>
          <w:rFonts w:ascii="Times New Roman" w:hAnsi="Times New Roman" w:cs="Times New Roman"/>
          <w:sz w:val="24"/>
          <w:szCs w:val="24"/>
        </w:rPr>
        <w:t xml:space="preserve"> вступают в силу одновременно с вступлением в силу изменений в указанных актах.</w:t>
      </w:r>
    </w:p>
    <w:p w14:paraId="06B49326" w14:textId="0872BC70" w:rsidR="00CB70E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Опубликование настоящего Регламента в информационно-телекоммуникационной сети «Интернет» на официальном сайте </w:t>
      </w:r>
      <w:r w:rsidR="00F41FD1" w:rsidRPr="00CB70EB">
        <w:rPr>
          <w:rFonts w:ascii="Times New Roman" w:hAnsi="Times New Roman" w:cs="Times New Roman"/>
          <w:sz w:val="24"/>
          <w:szCs w:val="24"/>
        </w:rPr>
        <w:t>Банка</w:t>
      </w:r>
      <w:r w:rsidRPr="00CB70EB">
        <w:rPr>
          <w:rFonts w:ascii="Times New Roman" w:hAnsi="Times New Roman" w:cs="Times New Roman"/>
          <w:sz w:val="24"/>
          <w:szCs w:val="24"/>
        </w:rPr>
        <w:t xml:space="preserve"> </w:t>
      </w:r>
      <w:hyperlink r:id="rId8" w:history="1">
        <w:r w:rsidR="00F41FD1" w:rsidRPr="00CB70EB">
          <w:rPr>
            <w:rStyle w:val="a4"/>
            <w:rFonts w:ascii="Times New Roman" w:hAnsi="Times New Roman" w:cs="Times New Roman"/>
            <w:sz w:val="24"/>
            <w:szCs w:val="24"/>
          </w:rPr>
          <w:t>https://gaztransbank.ru/</w:t>
        </w:r>
      </w:hyperlink>
      <w:r w:rsidR="00F41FD1" w:rsidRPr="00CB70EB">
        <w:rPr>
          <w:rFonts w:ascii="Times New Roman" w:hAnsi="Times New Roman" w:cs="Times New Roman"/>
          <w:sz w:val="24"/>
          <w:szCs w:val="24"/>
        </w:rPr>
        <w:t xml:space="preserve"> </w:t>
      </w:r>
      <w:r w:rsidRPr="00CB70EB">
        <w:rPr>
          <w:rFonts w:ascii="Times New Roman" w:hAnsi="Times New Roman" w:cs="Times New Roman"/>
          <w:sz w:val="24"/>
          <w:szCs w:val="24"/>
        </w:rPr>
        <w:t xml:space="preserve">является надлежащим исполнением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обязанности по раскрытию </w:t>
      </w:r>
      <w:r w:rsidR="00DD14B3">
        <w:rPr>
          <w:rFonts w:ascii="Times New Roman" w:hAnsi="Times New Roman" w:cs="Times New Roman"/>
          <w:sz w:val="24"/>
          <w:szCs w:val="24"/>
        </w:rPr>
        <w:t>Р</w:t>
      </w:r>
      <w:r w:rsidRPr="00CB70EB">
        <w:rPr>
          <w:rFonts w:ascii="Times New Roman" w:hAnsi="Times New Roman" w:cs="Times New Roman"/>
          <w:sz w:val="24"/>
          <w:szCs w:val="24"/>
        </w:rPr>
        <w:t>егламента, содержащего порядок принятия решения о признании лица квалифицированным инвестором, предусмотренной Указанием № 3629-У.</w:t>
      </w:r>
    </w:p>
    <w:p w14:paraId="0CC17088" w14:textId="7CEF62F7" w:rsidR="004307A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Клиент в целях своевременного ознакомления с изменениями и дополнениями настоящего Регламента обязуется не реже одного раза в неделю самостоятельно или через уполномоченных лиц на официальный сайт </w:t>
      </w:r>
      <w:r w:rsidR="00F41FD1" w:rsidRPr="00CB70EB">
        <w:rPr>
          <w:rFonts w:ascii="Times New Roman" w:hAnsi="Times New Roman" w:cs="Times New Roman"/>
          <w:sz w:val="24"/>
          <w:szCs w:val="24"/>
        </w:rPr>
        <w:t>Банка</w:t>
      </w:r>
      <w:r w:rsidRPr="00CB70EB">
        <w:rPr>
          <w:rFonts w:ascii="Times New Roman" w:hAnsi="Times New Roman" w:cs="Times New Roman"/>
          <w:sz w:val="24"/>
          <w:szCs w:val="24"/>
        </w:rPr>
        <w:t xml:space="preserve"> за сведениями об изменениях, произведенных в Регламенте.</w:t>
      </w:r>
    </w:p>
    <w:p w14:paraId="43E2094E" w14:textId="4F0F8CCF" w:rsidR="00D3741B" w:rsidRDefault="00D3741B" w:rsidP="00DD14B3">
      <w:pPr>
        <w:pStyle w:val="a3"/>
        <w:numPr>
          <w:ilvl w:val="1"/>
          <w:numId w:val="1"/>
        </w:numPr>
        <w:spacing w:after="0"/>
        <w:ind w:left="142" w:firstLine="709"/>
        <w:contextualSpacing w:val="0"/>
        <w:jc w:val="both"/>
        <w:rPr>
          <w:rFonts w:ascii="Times New Roman" w:hAnsi="Times New Roman" w:cs="Times New Roman"/>
          <w:sz w:val="24"/>
          <w:szCs w:val="24"/>
        </w:rPr>
      </w:pPr>
      <w:r>
        <w:rPr>
          <w:rFonts w:ascii="Times New Roman" w:hAnsi="Times New Roman" w:cs="Times New Roman"/>
          <w:sz w:val="24"/>
          <w:szCs w:val="24"/>
        </w:rPr>
        <w:t>Банк</w:t>
      </w:r>
      <w:r w:rsidRPr="00D3741B">
        <w:rPr>
          <w:rFonts w:ascii="Times New Roman" w:hAnsi="Times New Roman" w:cs="Times New Roman"/>
          <w:sz w:val="24"/>
          <w:szCs w:val="24"/>
        </w:rPr>
        <w:t xml:space="preserve"> хранит уведомление о рисках квалифицированного инвестора, а также информацию, подтверждающую факт и дату направления клиенту соответствующего уведомления не менее трех лет с даты прекращения договора о брокерском обслуживании с клиентом</w:t>
      </w:r>
      <w:r>
        <w:rPr>
          <w:rFonts w:ascii="Times New Roman" w:hAnsi="Times New Roman" w:cs="Times New Roman"/>
          <w:sz w:val="24"/>
          <w:szCs w:val="24"/>
        </w:rPr>
        <w:t xml:space="preserve">, а при отсутствии договора </w:t>
      </w:r>
      <w:r w:rsidR="00717360">
        <w:rPr>
          <w:rFonts w:ascii="Times New Roman" w:hAnsi="Times New Roman" w:cs="Times New Roman"/>
          <w:sz w:val="24"/>
          <w:szCs w:val="24"/>
        </w:rPr>
        <w:t>о</w:t>
      </w:r>
      <w:r>
        <w:rPr>
          <w:rFonts w:ascii="Times New Roman" w:hAnsi="Times New Roman" w:cs="Times New Roman"/>
          <w:sz w:val="24"/>
          <w:szCs w:val="24"/>
        </w:rPr>
        <w:t xml:space="preserve"> брокерском обслуживании – не менее трех лет с даты исключения из реестра </w:t>
      </w:r>
      <w:r w:rsidRPr="00D3741B">
        <w:rPr>
          <w:rFonts w:ascii="Times New Roman" w:hAnsi="Times New Roman" w:cs="Times New Roman"/>
          <w:sz w:val="24"/>
          <w:szCs w:val="24"/>
        </w:rPr>
        <w:t>лиц, признанных квалифицированными инвесторами</w:t>
      </w:r>
      <w:r>
        <w:rPr>
          <w:rFonts w:ascii="Times New Roman" w:hAnsi="Times New Roman" w:cs="Times New Roman"/>
          <w:sz w:val="24"/>
          <w:szCs w:val="24"/>
        </w:rPr>
        <w:t>.</w:t>
      </w:r>
    </w:p>
    <w:p w14:paraId="6800D6CD" w14:textId="257E2419" w:rsidR="00D3741B" w:rsidRDefault="00D3741B" w:rsidP="00DD14B3">
      <w:pPr>
        <w:pStyle w:val="a3"/>
        <w:numPr>
          <w:ilvl w:val="1"/>
          <w:numId w:val="1"/>
        </w:numPr>
        <w:spacing w:after="0"/>
        <w:ind w:left="142" w:firstLine="709"/>
        <w:contextualSpacing w:val="0"/>
        <w:jc w:val="both"/>
        <w:rPr>
          <w:rFonts w:ascii="Times New Roman" w:hAnsi="Times New Roman" w:cs="Times New Roman"/>
          <w:sz w:val="24"/>
          <w:szCs w:val="24"/>
        </w:rPr>
      </w:pPr>
      <w:r>
        <w:rPr>
          <w:rFonts w:ascii="Times New Roman" w:hAnsi="Times New Roman" w:cs="Times New Roman"/>
          <w:sz w:val="24"/>
          <w:szCs w:val="24"/>
        </w:rPr>
        <w:t>Банк</w:t>
      </w:r>
      <w:r w:rsidRPr="00D3741B">
        <w:rPr>
          <w:rFonts w:ascii="Times New Roman" w:hAnsi="Times New Roman" w:cs="Times New Roman"/>
          <w:sz w:val="24"/>
          <w:szCs w:val="24"/>
        </w:rPr>
        <w:t xml:space="preserve"> хранит информацию, подтверждающую факт и дату доведения до сведения клиента информации, указанной в пункте </w:t>
      </w:r>
      <w:r>
        <w:rPr>
          <w:rFonts w:ascii="Times New Roman" w:hAnsi="Times New Roman" w:cs="Times New Roman"/>
          <w:sz w:val="24"/>
          <w:szCs w:val="24"/>
        </w:rPr>
        <w:t>5.14</w:t>
      </w:r>
      <w:r w:rsidRPr="00D3741B">
        <w:rPr>
          <w:rFonts w:ascii="Times New Roman" w:hAnsi="Times New Roman" w:cs="Times New Roman"/>
          <w:sz w:val="24"/>
          <w:szCs w:val="24"/>
        </w:rPr>
        <w:t xml:space="preserve"> настоящего </w:t>
      </w:r>
      <w:r>
        <w:rPr>
          <w:rFonts w:ascii="Times New Roman" w:hAnsi="Times New Roman" w:cs="Times New Roman"/>
          <w:sz w:val="24"/>
          <w:szCs w:val="24"/>
        </w:rPr>
        <w:t>Регламента</w:t>
      </w:r>
      <w:r w:rsidRPr="00D3741B">
        <w:rPr>
          <w:rFonts w:ascii="Times New Roman" w:hAnsi="Times New Roman" w:cs="Times New Roman"/>
          <w:sz w:val="24"/>
          <w:szCs w:val="24"/>
        </w:rPr>
        <w:t>, не менее трех лет с даты прекращения договора с клиентом</w:t>
      </w:r>
      <w:r w:rsidR="009F3571">
        <w:rPr>
          <w:rFonts w:ascii="Times New Roman" w:hAnsi="Times New Roman" w:cs="Times New Roman"/>
          <w:sz w:val="24"/>
          <w:szCs w:val="24"/>
        </w:rPr>
        <w:t xml:space="preserve">, а при отсутствии договора о брокерском </w:t>
      </w:r>
      <w:r w:rsidR="009F3571">
        <w:rPr>
          <w:rFonts w:ascii="Times New Roman" w:hAnsi="Times New Roman" w:cs="Times New Roman"/>
          <w:sz w:val="24"/>
          <w:szCs w:val="24"/>
        </w:rPr>
        <w:lastRenderedPageBreak/>
        <w:t xml:space="preserve">обслуживании – не менее трех лет с даты исключения из реестра </w:t>
      </w:r>
      <w:r w:rsidR="009F3571" w:rsidRPr="00D3741B">
        <w:rPr>
          <w:rFonts w:ascii="Times New Roman" w:hAnsi="Times New Roman" w:cs="Times New Roman"/>
          <w:sz w:val="24"/>
          <w:szCs w:val="24"/>
        </w:rPr>
        <w:t>лиц, признанных квалифицированными инвесторами</w:t>
      </w:r>
      <w:r w:rsidRPr="00D3741B">
        <w:rPr>
          <w:rFonts w:ascii="Times New Roman" w:hAnsi="Times New Roman" w:cs="Times New Roman"/>
          <w:sz w:val="24"/>
          <w:szCs w:val="24"/>
        </w:rPr>
        <w:t xml:space="preserve">. </w:t>
      </w:r>
    </w:p>
    <w:p w14:paraId="71DAB7F3" w14:textId="733B989D" w:rsidR="00D3741B" w:rsidRDefault="00D3741B" w:rsidP="00DD14B3">
      <w:pPr>
        <w:pStyle w:val="a3"/>
        <w:numPr>
          <w:ilvl w:val="1"/>
          <w:numId w:val="1"/>
        </w:numPr>
        <w:spacing w:after="0"/>
        <w:ind w:left="142" w:firstLine="709"/>
        <w:contextualSpacing w:val="0"/>
        <w:jc w:val="both"/>
        <w:rPr>
          <w:rFonts w:ascii="Times New Roman" w:hAnsi="Times New Roman" w:cs="Times New Roman"/>
          <w:sz w:val="24"/>
          <w:szCs w:val="24"/>
        </w:rPr>
      </w:pPr>
      <w:r>
        <w:rPr>
          <w:rFonts w:ascii="Times New Roman" w:hAnsi="Times New Roman" w:cs="Times New Roman"/>
          <w:sz w:val="24"/>
          <w:szCs w:val="24"/>
        </w:rPr>
        <w:t>Банк</w:t>
      </w:r>
      <w:r w:rsidRPr="00D3741B">
        <w:rPr>
          <w:rFonts w:ascii="Times New Roman" w:hAnsi="Times New Roman" w:cs="Times New Roman"/>
          <w:sz w:val="24"/>
          <w:szCs w:val="24"/>
        </w:rPr>
        <w:t xml:space="preserve"> хранит заявление клиента об исключении его из реестра лиц, признанных квалифицированными инвесторами, не менее трех лет с даты прекращения договора с клиентом</w:t>
      </w:r>
      <w:r w:rsidR="009F3571">
        <w:rPr>
          <w:rFonts w:ascii="Times New Roman" w:hAnsi="Times New Roman" w:cs="Times New Roman"/>
          <w:sz w:val="24"/>
          <w:szCs w:val="24"/>
        </w:rPr>
        <w:t xml:space="preserve">, а при отсутствии договора о брокерском обслуживании – не менее трех лет с даты исключения из реестра </w:t>
      </w:r>
      <w:r w:rsidR="009F3571" w:rsidRPr="00D3741B">
        <w:rPr>
          <w:rFonts w:ascii="Times New Roman" w:hAnsi="Times New Roman" w:cs="Times New Roman"/>
          <w:sz w:val="24"/>
          <w:szCs w:val="24"/>
        </w:rPr>
        <w:t>лиц, признанных квалифицированными инвесторами</w:t>
      </w:r>
      <w:r w:rsidRPr="00D3741B">
        <w:rPr>
          <w:rFonts w:ascii="Times New Roman" w:hAnsi="Times New Roman" w:cs="Times New Roman"/>
          <w:sz w:val="24"/>
          <w:szCs w:val="24"/>
        </w:rPr>
        <w:t>.</w:t>
      </w:r>
      <w:r>
        <w:rPr>
          <w:rFonts w:ascii="Times New Roman" w:hAnsi="Times New Roman" w:cs="Times New Roman"/>
          <w:sz w:val="24"/>
          <w:szCs w:val="24"/>
        </w:rPr>
        <w:br w:type="page"/>
      </w:r>
    </w:p>
    <w:p w14:paraId="1BF6837C" w14:textId="77777777" w:rsidR="00F92D8E" w:rsidRPr="00F92D8E" w:rsidRDefault="00F92D8E" w:rsidP="00F92D8E">
      <w:pPr>
        <w:pStyle w:val="a3"/>
        <w:spacing w:after="0" w:line="240" w:lineRule="atLeast"/>
        <w:ind w:left="709"/>
        <w:contextualSpacing w:val="0"/>
        <w:jc w:val="right"/>
        <w:rPr>
          <w:rFonts w:ascii="Times New Roman" w:hAnsi="Times New Roman" w:cs="Times New Roman"/>
          <w:b/>
          <w:bCs/>
          <w:sz w:val="24"/>
          <w:szCs w:val="24"/>
        </w:rPr>
      </w:pPr>
      <w:bookmarkStart w:id="5" w:name="_Hlk138194236"/>
      <w:bookmarkStart w:id="6" w:name="_Hlk138193016"/>
      <w:r w:rsidRPr="00F92D8E">
        <w:rPr>
          <w:rFonts w:ascii="Times New Roman" w:hAnsi="Times New Roman" w:cs="Times New Roman"/>
          <w:b/>
          <w:bCs/>
          <w:sz w:val="24"/>
          <w:szCs w:val="24"/>
        </w:rPr>
        <w:lastRenderedPageBreak/>
        <w:t>Приложение №1</w:t>
      </w:r>
    </w:p>
    <w:p w14:paraId="7B8503B8" w14:textId="7777777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к Регламенту признания лиц квалифицированными инвесторами</w:t>
      </w:r>
    </w:p>
    <w:p w14:paraId="2DF70D5A" w14:textId="34C0BE08"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w:t>
      </w:r>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p>
    <w:bookmarkEnd w:id="5"/>
    <w:p w14:paraId="0E2EF475" w14:textId="7F9C65B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/форма заявления для физических лиц/</w:t>
      </w:r>
    </w:p>
    <w:bookmarkEnd w:id="6"/>
    <w:p w14:paraId="68B5E9D2" w14:textId="7777777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p>
    <w:p w14:paraId="1C1B7C83" w14:textId="77777777" w:rsidR="00F92D8E" w:rsidRPr="00F92D8E" w:rsidRDefault="00F92D8E" w:rsidP="00F92D8E">
      <w:pPr>
        <w:pStyle w:val="a3"/>
        <w:spacing w:after="0" w:line="240" w:lineRule="atLeast"/>
        <w:ind w:left="709"/>
        <w:contextualSpacing w:val="0"/>
        <w:jc w:val="both"/>
        <w:rPr>
          <w:rFonts w:ascii="Times New Roman" w:hAnsi="Times New Roman" w:cs="Times New Roman"/>
          <w:b/>
          <w:bCs/>
          <w:sz w:val="24"/>
          <w:szCs w:val="24"/>
        </w:rPr>
      </w:pPr>
      <w:bookmarkStart w:id="7" w:name="_Hlk138326294"/>
      <w:r w:rsidRPr="00F92D8E">
        <w:rPr>
          <w:rFonts w:ascii="Times New Roman" w:hAnsi="Times New Roman" w:cs="Times New Roman"/>
          <w:b/>
          <w:bCs/>
          <w:sz w:val="24"/>
          <w:szCs w:val="24"/>
        </w:rPr>
        <w:t xml:space="preserve">Заявление о признании физического лица квалифицированным инвестором </w:t>
      </w:r>
      <w:bookmarkEnd w:id="7"/>
    </w:p>
    <w:p w14:paraId="6B8943A1" w14:textId="379EF80D" w:rsidR="00F92D8E" w:rsidRDefault="00F92D8E" w:rsidP="00F92D8E">
      <w:pPr>
        <w:pStyle w:val="a3"/>
        <w:numPr>
          <w:ilvl w:val="0"/>
          <w:numId w:val="40"/>
        </w:numPr>
        <w:spacing w:after="0" w:line="240" w:lineRule="atLeast"/>
        <w:contextualSpacing w:val="0"/>
        <w:jc w:val="both"/>
        <w:rPr>
          <w:rFonts w:ascii="Times New Roman" w:hAnsi="Times New Roman" w:cs="Times New Roman"/>
          <w:b/>
          <w:bCs/>
          <w:sz w:val="24"/>
          <w:szCs w:val="24"/>
        </w:rPr>
      </w:pPr>
      <w:r w:rsidRPr="00F92D8E">
        <w:rPr>
          <w:rFonts w:ascii="Times New Roman" w:hAnsi="Times New Roman" w:cs="Times New Roman"/>
          <w:b/>
          <w:bCs/>
          <w:sz w:val="24"/>
          <w:szCs w:val="24"/>
        </w:rPr>
        <w:t>Сведения о физическом лице:</w:t>
      </w:r>
    </w:p>
    <w:tbl>
      <w:tblPr>
        <w:tblStyle w:val="a9"/>
        <w:tblW w:w="0" w:type="auto"/>
        <w:tblLook w:val="04A0" w:firstRow="1" w:lastRow="0" w:firstColumn="1" w:lastColumn="0" w:noHBand="0" w:noVBand="1"/>
      </w:tblPr>
      <w:tblGrid>
        <w:gridCol w:w="576"/>
        <w:gridCol w:w="5849"/>
        <w:gridCol w:w="3204"/>
      </w:tblGrid>
      <w:tr w:rsidR="00F92D8E" w14:paraId="12EB2323" w14:textId="77777777" w:rsidTr="00F92D8E">
        <w:tc>
          <w:tcPr>
            <w:tcW w:w="576" w:type="dxa"/>
          </w:tcPr>
          <w:p w14:paraId="13EC1D47" w14:textId="61958C43"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w:t>
            </w:r>
          </w:p>
        </w:tc>
        <w:tc>
          <w:tcPr>
            <w:tcW w:w="5849" w:type="dxa"/>
          </w:tcPr>
          <w:p w14:paraId="642BED3B" w14:textId="02147020" w:rsidR="00F92D8E" w:rsidRPr="00F92D8E" w:rsidRDefault="00F92D8E" w:rsidP="00F92D8E">
            <w:pPr>
              <w:spacing w:line="240" w:lineRule="atLeast"/>
              <w:jc w:val="both"/>
              <w:rPr>
                <w:rFonts w:ascii="Times New Roman" w:hAnsi="Times New Roman" w:cs="Times New Roman"/>
              </w:rPr>
            </w:pPr>
            <w:r w:rsidRPr="00F92D8E">
              <w:rPr>
                <w:rFonts w:ascii="Times New Roman" w:hAnsi="Times New Roman" w:cs="Times New Roman"/>
              </w:rPr>
              <w:t>Фамилия, имя и отчество физического лица</w:t>
            </w:r>
          </w:p>
        </w:tc>
        <w:tc>
          <w:tcPr>
            <w:tcW w:w="3204" w:type="dxa"/>
          </w:tcPr>
          <w:p w14:paraId="0438D25E"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4732D9B4" w14:textId="77777777" w:rsidTr="00F92D8E">
        <w:tc>
          <w:tcPr>
            <w:tcW w:w="576" w:type="dxa"/>
          </w:tcPr>
          <w:p w14:paraId="61AFB806" w14:textId="4F81BD4D"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5849" w:type="dxa"/>
          </w:tcPr>
          <w:p w14:paraId="2D33B4DE" w14:textId="6B166763" w:rsidR="00F92D8E" w:rsidRPr="00F92D8E" w:rsidRDefault="00F92D8E" w:rsidP="00F92D8E">
            <w:pPr>
              <w:spacing w:line="240" w:lineRule="atLeast"/>
              <w:jc w:val="both"/>
              <w:rPr>
                <w:rFonts w:ascii="Times New Roman" w:hAnsi="Times New Roman" w:cs="Times New Roman"/>
              </w:rPr>
            </w:pPr>
            <w:r w:rsidRPr="00F92D8E">
              <w:rPr>
                <w:rFonts w:ascii="Times New Roman" w:hAnsi="Times New Roman" w:cs="Times New Roman"/>
              </w:rPr>
              <w:t>Номер и серия паспорта гражданина Российской Федерации/ документа, удостоверяющего личность иностранного гражданина в Российской Федерации/ документа, удостоверяющего личность лица без гражданства в Российской Федерации</w:t>
            </w:r>
          </w:p>
        </w:tc>
        <w:tc>
          <w:tcPr>
            <w:tcW w:w="3204" w:type="dxa"/>
          </w:tcPr>
          <w:p w14:paraId="33AE77B3"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122EEC34" w14:textId="77777777" w:rsidTr="00F92D8E">
        <w:tc>
          <w:tcPr>
            <w:tcW w:w="576" w:type="dxa"/>
          </w:tcPr>
          <w:p w14:paraId="04D6B9C4" w14:textId="0B05F4A3"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5849" w:type="dxa"/>
          </w:tcPr>
          <w:p w14:paraId="3CA152D8" w14:textId="380FFFB6"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Дата и орган, выдавший паспорт гражданина Российской Федерации/ документ, удостоверяющий личность иностранного гражданина в Российской Федерации/ документ, удостоверяющий личность лица без гражданства в Российской Федерации</w:t>
            </w:r>
          </w:p>
        </w:tc>
        <w:tc>
          <w:tcPr>
            <w:tcW w:w="3204" w:type="dxa"/>
          </w:tcPr>
          <w:p w14:paraId="13F3FC9E"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A4A3F54" w14:textId="77777777" w:rsidTr="00F92D8E">
        <w:tc>
          <w:tcPr>
            <w:tcW w:w="576" w:type="dxa"/>
          </w:tcPr>
          <w:p w14:paraId="2D284036" w14:textId="11E007B4"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5849" w:type="dxa"/>
          </w:tcPr>
          <w:p w14:paraId="7C342FBB" w14:textId="685EFAE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регистрации физического лица</w:t>
            </w:r>
          </w:p>
        </w:tc>
        <w:tc>
          <w:tcPr>
            <w:tcW w:w="3204" w:type="dxa"/>
          </w:tcPr>
          <w:p w14:paraId="79180A26"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1DF9906F" w14:textId="77777777" w:rsidTr="00F92D8E">
        <w:tc>
          <w:tcPr>
            <w:tcW w:w="576" w:type="dxa"/>
          </w:tcPr>
          <w:p w14:paraId="7D6C462A" w14:textId="0085903E"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5849" w:type="dxa"/>
          </w:tcPr>
          <w:p w14:paraId="3DCCB27E" w14:textId="2BD6699B"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фактического проживания физического лица</w:t>
            </w:r>
          </w:p>
        </w:tc>
        <w:tc>
          <w:tcPr>
            <w:tcW w:w="3204" w:type="dxa"/>
          </w:tcPr>
          <w:p w14:paraId="70E861B7"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4EAA5C9F" w14:textId="77777777" w:rsidTr="00F92D8E">
        <w:tc>
          <w:tcPr>
            <w:tcW w:w="576" w:type="dxa"/>
          </w:tcPr>
          <w:p w14:paraId="0A26BBFB" w14:textId="5BE4C35A"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5849" w:type="dxa"/>
          </w:tcPr>
          <w:p w14:paraId="0B0654DE" w14:textId="177B4E1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для отправки корреспонденции</w:t>
            </w:r>
          </w:p>
        </w:tc>
        <w:tc>
          <w:tcPr>
            <w:tcW w:w="3204" w:type="dxa"/>
          </w:tcPr>
          <w:p w14:paraId="0CF28378"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1EBBB34" w14:textId="77777777" w:rsidTr="00F92D8E">
        <w:tc>
          <w:tcPr>
            <w:tcW w:w="576" w:type="dxa"/>
          </w:tcPr>
          <w:p w14:paraId="78B02B48" w14:textId="27AADF76"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5849" w:type="dxa"/>
          </w:tcPr>
          <w:p w14:paraId="19795C19" w14:textId="7C1BC0BA"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Контактный телефон</w:t>
            </w:r>
          </w:p>
        </w:tc>
        <w:tc>
          <w:tcPr>
            <w:tcW w:w="3204" w:type="dxa"/>
          </w:tcPr>
          <w:p w14:paraId="5FCEF722"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5288BCB4" w14:textId="77777777" w:rsidTr="00F92D8E">
        <w:tc>
          <w:tcPr>
            <w:tcW w:w="576" w:type="dxa"/>
          </w:tcPr>
          <w:p w14:paraId="6B798A49" w14:textId="519D2566"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5849" w:type="dxa"/>
          </w:tcPr>
          <w:p w14:paraId="30BB0EE7" w14:textId="3019E84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электронной почты для отправки корреспонденции</w:t>
            </w:r>
          </w:p>
        </w:tc>
        <w:tc>
          <w:tcPr>
            <w:tcW w:w="3204" w:type="dxa"/>
          </w:tcPr>
          <w:p w14:paraId="13377B7A"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23BFC54" w14:textId="77777777" w:rsidTr="00F92D8E">
        <w:tc>
          <w:tcPr>
            <w:tcW w:w="576" w:type="dxa"/>
          </w:tcPr>
          <w:p w14:paraId="374715A3" w14:textId="4D2D4C1B" w:rsid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1.8.</w:t>
            </w:r>
          </w:p>
        </w:tc>
        <w:tc>
          <w:tcPr>
            <w:tcW w:w="5849" w:type="dxa"/>
          </w:tcPr>
          <w:p w14:paraId="3D15D5EC" w14:textId="1A9E1CE1"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Дополнительная информация</w:t>
            </w:r>
          </w:p>
        </w:tc>
        <w:tc>
          <w:tcPr>
            <w:tcW w:w="3204" w:type="dxa"/>
          </w:tcPr>
          <w:p w14:paraId="09BC920F" w14:textId="77777777" w:rsidR="00F92D8E" w:rsidRPr="00F92D8E" w:rsidRDefault="00F92D8E" w:rsidP="00F92D8E">
            <w:pPr>
              <w:spacing w:line="240" w:lineRule="atLeast"/>
              <w:jc w:val="both"/>
              <w:rPr>
                <w:rFonts w:ascii="Times New Roman" w:hAnsi="Times New Roman" w:cs="Times New Roman"/>
                <w:sz w:val="24"/>
                <w:szCs w:val="24"/>
              </w:rPr>
            </w:pPr>
          </w:p>
        </w:tc>
      </w:tr>
    </w:tbl>
    <w:p w14:paraId="246F851F" w14:textId="1BF542DC" w:rsidR="00F92D8E" w:rsidRDefault="00F92D8E" w:rsidP="00F92D8E">
      <w:pPr>
        <w:pStyle w:val="a3"/>
        <w:numPr>
          <w:ilvl w:val="0"/>
          <w:numId w:val="40"/>
        </w:numPr>
        <w:spacing w:after="0" w:line="240" w:lineRule="atLeast"/>
        <w:jc w:val="both"/>
        <w:rPr>
          <w:rFonts w:ascii="Times New Roman" w:hAnsi="Times New Roman" w:cs="Times New Roman"/>
          <w:b/>
          <w:bCs/>
          <w:sz w:val="24"/>
          <w:szCs w:val="24"/>
        </w:rPr>
      </w:pPr>
      <w:r w:rsidRPr="00F92D8E">
        <w:rPr>
          <w:rFonts w:ascii="Times New Roman" w:hAnsi="Times New Roman" w:cs="Times New Roman"/>
          <w:b/>
          <w:bCs/>
          <w:sz w:val="24"/>
          <w:szCs w:val="24"/>
        </w:rPr>
        <w:t xml:space="preserve">Настоящим прошу </w:t>
      </w:r>
      <w:r>
        <w:rPr>
          <w:rFonts w:ascii="Times New Roman" w:hAnsi="Times New Roman" w:cs="Times New Roman"/>
          <w:b/>
          <w:bCs/>
          <w:sz w:val="24"/>
          <w:szCs w:val="24"/>
        </w:rPr>
        <w:t xml:space="preserve">ООО КБ «ГТ </w:t>
      </w:r>
      <w:r w:rsidR="0093412F">
        <w:rPr>
          <w:rFonts w:ascii="Times New Roman" w:hAnsi="Times New Roman" w:cs="Times New Roman"/>
          <w:b/>
          <w:bCs/>
          <w:sz w:val="24"/>
          <w:szCs w:val="24"/>
        </w:rPr>
        <w:t>б</w:t>
      </w:r>
      <w:r>
        <w:rPr>
          <w:rFonts w:ascii="Times New Roman" w:hAnsi="Times New Roman" w:cs="Times New Roman"/>
          <w:b/>
          <w:bCs/>
          <w:sz w:val="24"/>
          <w:szCs w:val="24"/>
        </w:rPr>
        <w:t>анк»</w:t>
      </w:r>
      <w:r w:rsidRPr="00F92D8E">
        <w:rPr>
          <w:rFonts w:ascii="Times New Roman" w:hAnsi="Times New Roman" w:cs="Times New Roman"/>
          <w:b/>
          <w:bCs/>
          <w:sz w:val="24"/>
          <w:szCs w:val="24"/>
        </w:rPr>
        <w:t xml:space="preserve"> рассмотреть вопрос о признании /</w:t>
      </w:r>
      <w:r w:rsidRPr="00F92D8E">
        <w:rPr>
          <w:rFonts w:ascii="Times New Roman" w:hAnsi="Times New Roman" w:cs="Times New Roman"/>
          <w:b/>
          <w:bCs/>
          <w:i/>
          <w:iCs/>
          <w:sz w:val="24"/>
          <w:szCs w:val="24"/>
        </w:rPr>
        <w:t>указать фамилию, имя и отчество физического лица</w:t>
      </w:r>
      <w:r w:rsidRPr="00F92D8E">
        <w:rPr>
          <w:rFonts w:ascii="Times New Roman" w:hAnsi="Times New Roman" w:cs="Times New Roman"/>
          <w:b/>
          <w:bCs/>
          <w:sz w:val="24"/>
          <w:szCs w:val="24"/>
        </w:rPr>
        <w:t>/ квалифицированным инвестором в отношении:</w:t>
      </w:r>
    </w:p>
    <w:tbl>
      <w:tblPr>
        <w:tblStyle w:val="a9"/>
        <w:tblW w:w="0" w:type="auto"/>
        <w:tblLook w:val="04A0" w:firstRow="1" w:lastRow="0" w:firstColumn="1" w:lastColumn="0" w:noHBand="0" w:noVBand="1"/>
      </w:tblPr>
      <w:tblGrid>
        <w:gridCol w:w="9629"/>
      </w:tblGrid>
      <w:tr w:rsidR="00F92D8E" w14:paraId="4FFF3A7B" w14:textId="77777777" w:rsidTr="00F92D8E">
        <w:tc>
          <w:tcPr>
            <w:tcW w:w="9629" w:type="dxa"/>
          </w:tcPr>
          <w:p w14:paraId="4E7A96FD" w14:textId="1E30BA63" w:rsidR="00F92D8E" w:rsidRPr="00A92174" w:rsidRDefault="00A92174" w:rsidP="00F92D8E">
            <w:pPr>
              <w:spacing w:line="240" w:lineRule="atLeast"/>
              <w:jc w:val="both"/>
              <w:rPr>
                <w:rFonts w:ascii="Times New Roman" w:hAnsi="Times New Roman" w:cs="Times New Roman"/>
                <w:sz w:val="24"/>
                <w:szCs w:val="24"/>
              </w:rPr>
            </w:pPr>
            <w:bookmarkStart w:id="8" w:name="_Hlk138193439"/>
            <w:r w:rsidRPr="00A92174">
              <w:rPr>
                <w:rFonts w:ascii="Times New Roman" w:hAnsi="Times New Roman" w:cs="Times New Roman"/>
                <w:sz w:val="24"/>
                <w:szCs w:val="24"/>
              </w:rPr>
              <w:t>Перечень видов услуг и перечень видов сделок или ценных бумаг и (или) иных финансовых инструментов, в отношении которых физическое лицо обращается с заявлением быть признанным квалифицированным инвестором</w:t>
            </w:r>
          </w:p>
        </w:tc>
      </w:tr>
      <w:tr w:rsidR="00F92D8E" w14:paraId="1E5BCD3B" w14:textId="77777777" w:rsidTr="00F92D8E">
        <w:tc>
          <w:tcPr>
            <w:tcW w:w="9629" w:type="dxa"/>
          </w:tcPr>
          <w:p w14:paraId="0D7360F8" w14:textId="77777777" w:rsidR="00F92D8E" w:rsidRDefault="00F92D8E" w:rsidP="00F92D8E">
            <w:pPr>
              <w:spacing w:line="240" w:lineRule="atLeast"/>
              <w:jc w:val="both"/>
              <w:rPr>
                <w:rFonts w:ascii="Times New Roman" w:hAnsi="Times New Roman" w:cs="Times New Roman"/>
                <w:b/>
                <w:bCs/>
                <w:sz w:val="24"/>
                <w:szCs w:val="24"/>
              </w:rPr>
            </w:pPr>
          </w:p>
        </w:tc>
      </w:tr>
    </w:tbl>
    <w:bookmarkEnd w:id="8"/>
    <w:p w14:paraId="285BDBE8" w14:textId="77777777" w:rsidR="00A92174" w:rsidRDefault="00A92174" w:rsidP="00A92174">
      <w:pPr>
        <w:pStyle w:val="a3"/>
        <w:numPr>
          <w:ilvl w:val="0"/>
          <w:numId w:val="40"/>
        </w:numPr>
        <w:spacing w:after="0" w:line="240" w:lineRule="atLeast"/>
        <w:jc w:val="both"/>
        <w:rPr>
          <w:rFonts w:ascii="Times New Roman" w:hAnsi="Times New Roman" w:cs="Times New Roman"/>
          <w:b/>
          <w:bCs/>
          <w:sz w:val="24"/>
          <w:szCs w:val="24"/>
        </w:rPr>
      </w:pPr>
      <w:r w:rsidRPr="00A92174">
        <w:rPr>
          <w:rFonts w:ascii="Times New Roman" w:hAnsi="Times New Roman" w:cs="Times New Roman"/>
          <w:b/>
          <w:bCs/>
          <w:sz w:val="24"/>
          <w:szCs w:val="24"/>
        </w:rPr>
        <w:t xml:space="preserve">Гарантии и заверения: </w:t>
      </w:r>
    </w:p>
    <w:p w14:paraId="14449CBA" w14:textId="08F2BAD0" w:rsidR="00A92174" w:rsidRDefault="00A92174" w:rsidP="00A92174">
      <w:pPr>
        <w:spacing w:after="0" w:line="240" w:lineRule="atLeast"/>
        <w:jc w:val="both"/>
        <w:rPr>
          <w:rFonts w:ascii="Times New Roman" w:hAnsi="Times New Roman" w:cs="Times New Roman"/>
          <w:sz w:val="24"/>
          <w:szCs w:val="24"/>
        </w:rPr>
      </w:pPr>
      <w:r w:rsidRPr="00A92174">
        <w:rPr>
          <w:rFonts w:ascii="Times New Roman" w:hAnsi="Times New Roman" w:cs="Times New Roman"/>
          <w:sz w:val="24"/>
          <w:szCs w:val="24"/>
        </w:rPr>
        <w:t xml:space="preserve">Настоящим гарантирую и заверяю </w:t>
      </w:r>
      <w:bookmarkStart w:id="9" w:name="_Hlk138192489"/>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r w:rsidRPr="00A92174">
        <w:rPr>
          <w:rFonts w:ascii="Times New Roman" w:hAnsi="Times New Roman" w:cs="Times New Roman"/>
          <w:sz w:val="24"/>
          <w:szCs w:val="24"/>
        </w:rPr>
        <w:t xml:space="preserve"> </w:t>
      </w:r>
      <w:bookmarkEnd w:id="9"/>
      <w:r w:rsidRPr="00A92174">
        <w:rPr>
          <w:rFonts w:ascii="Times New Roman" w:hAnsi="Times New Roman" w:cs="Times New Roman"/>
          <w:sz w:val="24"/>
          <w:szCs w:val="24"/>
        </w:rPr>
        <w:t xml:space="preserve">в нижеследующем: </w:t>
      </w:r>
    </w:p>
    <w:p w14:paraId="7693DF67" w14:textId="77777777" w:rsidR="00A92174" w:rsidRDefault="00A92174" w:rsidP="00A92174">
      <w:pPr>
        <w:spacing w:after="0" w:line="240" w:lineRule="atLeast"/>
        <w:jc w:val="both"/>
        <w:rPr>
          <w:rFonts w:ascii="Times New Roman" w:hAnsi="Times New Roman" w:cs="Times New Roman"/>
          <w:sz w:val="24"/>
          <w:szCs w:val="24"/>
        </w:rPr>
      </w:pPr>
      <w:r w:rsidRPr="00A92174">
        <w:rPr>
          <w:rFonts w:ascii="Times New Roman" w:hAnsi="Times New Roman" w:cs="Times New Roman"/>
          <w:b/>
          <w:bCs/>
          <w:i/>
          <w:iCs/>
          <w:sz w:val="24"/>
          <w:szCs w:val="24"/>
        </w:rPr>
        <w:t xml:space="preserve">Я, /указать фамилию, имя и отчество физического лица/, </w:t>
      </w:r>
    </w:p>
    <w:p w14:paraId="4801A1DB"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a. подтверждаю, что осведомлен обо всех ограничениях, установленных законодательством Российской Федерации в отношении ценных бумаг (и/или иных финансовых инструментов), указанных в настоящем заявлении, обо всех особенностях оказания услуг квалифицированным инвесторам, о рисках, ассоциированных с инвестированием в такие ценные бумаги и/или инструменты, а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 46-ФЗ «О защите прав и законных интересов инвесторов на рынке ценных бумаг» не осуществляются выплаты компенсаций из федерального компенсационного фонда; </w:t>
      </w:r>
    </w:p>
    <w:p w14:paraId="257BAE4F" w14:textId="3CDB2064"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b. обязуюсь соблюдать Регламент признания лиц квалифицированными инвесторами ООО КБ «ГТ </w:t>
      </w:r>
      <w:r w:rsidR="0093412F">
        <w:rPr>
          <w:rFonts w:ascii="Times New Roman" w:hAnsi="Times New Roman" w:cs="Times New Roman"/>
          <w:sz w:val="24"/>
          <w:szCs w:val="24"/>
        </w:rPr>
        <w:t>б</w:t>
      </w:r>
      <w:r w:rsidRPr="00A92174">
        <w:rPr>
          <w:rFonts w:ascii="Times New Roman" w:hAnsi="Times New Roman" w:cs="Times New Roman"/>
          <w:sz w:val="24"/>
          <w:szCs w:val="24"/>
        </w:rPr>
        <w:t xml:space="preserve">анк»; </w:t>
      </w:r>
    </w:p>
    <w:p w14:paraId="2A94C749"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c. подтверждаю полноту и достоверность всей информации и документов, представленных в целях признания меня квалифицированным инвестором; </w:t>
      </w:r>
    </w:p>
    <w:p w14:paraId="3493D45A"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d. не возражаю против того, чтобы указанная информация стала предметом анализа и проверки, а также против сбора дополнительной информации, подтверждающей деловую репутацию и финансовое состояние заявителя; </w:t>
      </w:r>
    </w:p>
    <w:p w14:paraId="60467177" w14:textId="03D66942"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lastRenderedPageBreak/>
        <w:t xml:space="preserve">e. обязуюсь, в случае признания меня ООО КБ «ГТ </w:t>
      </w:r>
      <w:r w:rsidR="0093412F">
        <w:rPr>
          <w:rFonts w:ascii="Times New Roman" w:hAnsi="Times New Roman" w:cs="Times New Roman"/>
          <w:sz w:val="24"/>
          <w:szCs w:val="24"/>
        </w:rPr>
        <w:t>б</w:t>
      </w:r>
      <w:r w:rsidRPr="00A92174">
        <w:rPr>
          <w:rFonts w:ascii="Times New Roman" w:hAnsi="Times New Roman" w:cs="Times New Roman"/>
          <w:sz w:val="24"/>
          <w:szCs w:val="24"/>
        </w:rPr>
        <w:t xml:space="preserve">анк» квалифицированным инвестором, незамедлительно уведомлять последнего о моем несоответствии требованиям, необходимым для присвоения статуса квалифицированного инвестора. </w:t>
      </w:r>
    </w:p>
    <w:p w14:paraId="491EA1B9" w14:textId="372F21F4" w:rsidR="00A92174" w:rsidRPr="00A92174" w:rsidRDefault="00A92174" w:rsidP="00A92174">
      <w:pPr>
        <w:pStyle w:val="a3"/>
        <w:numPr>
          <w:ilvl w:val="0"/>
          <w:numId w:val="40"/>
        </w:numPr>
        <w:spacing w:after="0" w:line="240" w:lineRule="atLeast"/>
        <w:jc w:val="both"/>
        <w:rPr>
          <w:rFonts w:ascii="Times New Roman" w:hAnsi="Times New Roman" w:cs="Times New Roman"/>
          <w:b/>
          <w:bCs/>
          <w:sz w:val="24"/>
          <w:szCs w:val="24"/>
        </w:rPr>
      </w:pPr>
      <w:r w:rsidRPr="00A92174">
        <w:rPr>
          <w:rFonts w:ascii="Times New Roman" w:hAnsi="Times New Roman" w:cs="Times New Roman"/>
          <w:b/>
          <w:bCs/>
          <w:sz w:val="24"/>
          <w:szCs w:val="24"/>
        </w:rPr>
        <w:t xml:space="preserve">Способы направления уведомлений: </w:t>
      </w:r>
    </w:p>
    <w:p w14:paraId="6923B7B9" w14:textId="77777777" w:rsidR="00A92174" w:rsidRDefault="00A92174" w:rsidP="00A92174">
      <w:pPr>
        <w:spacing w:after="0" w:line="240" w:lineRule="atLeast"/>
        <w:ind w:firstLine="709"/>
        <w:jc w:val="both"/>
      </w:pPr>
      <w:r w:rsidRPr="00A92174">
        <w:rPr>
          <w:rFonts w:ascii="Times New Roman" w:hAnsi="Times New Roman" w:cs="Times New Roman"/>
          <w:sz w:val="24"/>
          <w:szCs w:val="24"/>
        </w:rPr>
        <w:t xml:space="preserve">Я, </w:t>
      </w:r>
      <w:r w:rsidRPr="00A92174">
        <w:rPr>
          <w:rFonts w:ascii="Times New Roman" w:hAnsi="Times New Roman" w:cs="Times New Roman"/>
          <w:b/>
          <w:bCs/>
          <w:i/>
          <w:iCs/>
          <w:sz w:val="24"/>
          <w:szCs w:val="24"/>
        </w:rPr>
        <w:t>/ указать фамилию, имя и отчество физического лица/</w:t>
      </w:r>
      <w:r w:rsidRPr="00A92174">
        <w:rPr>
          <w:rFonts w:ascii="Times New Roman" w:hAnsi="Times New Roman" w:cs="Times New Roman"/>
          <w:sz w:val="24"/>
          <w:szCs w:val="24"/>
        </w:rPr>
        <w:t xml:space="preserve">, прошу передать/передавать уведомление по результатам рассмотрения настоящего заявления, равно как и последующее уведомление об исключении из реестра лиц, признанных квалифицированными инвесторами (при исключении из реестра по установленным основаниям), следующим способом (отметить нужное </w:t>
      </w:r>
      <w:proofErr w:type="gramStart"/>
      <w:r w:rsidRPr="00A92174">
        <w:rPr>
          <w:rFonts w:ascii="Times New Roman" w:hAnsi="Times New Roman" w:cs="Times New Roman"/>
          <w:sz w:val="24"/>
          <w:szCs w:val="24"/>
        </w:rPr>
        <w:t xml:space="preserve">знаком </w:t>
      </w:r>
      <w:r>
        <w:sym w:font="Wingdings" w:char="F078"/>
      </w:r>
      <w:r w:rsidRPr="00A92174">
        <w:rPr>
          <w:rFonts w:ascii="Times New Roman" w:hAnsi="Times New Roman" w:cs="Times New Roman"/>
          <w:sz w:val="24"/>
          <w:szCs w:val="24"/>
        </w:rPr>
        <w:t>)</w:t>
      </w:r>
      <w:proofErr w:type="gramEnd"/>
      <w:r w:rsidRPr="00A92174">
        <w:rPr>
          <w:rFonts w:ascii="Times New Roman" w:hAnsi="Times New Roman" w:cs="Times New Roman"/>
          <w:sz w:val="24"/>
          <w:szCs w:val="24"/>
        </w:rPr>
        <w:t xml:space="preserve">: </w:t>
      </w:r>
    </w:p>
    <w:p w14:paraId="731AA354" w14:textId="3ADD6107" w:rsidR="00A92174" w:rsidRDefault="00D217CF" w:rsidP="00A92174">
      <w:pPr>
        <w:spacing w:after="0" w:line="240" w:lineRule="atLeast"/>
        <w:ind w:firstLine="709"/>
        <w:jc w:val="both"/>
        <w:rPr>
          <w:rFonts w:ascii="Times New Roman" w:hAnsi="Times New Roman" w:cs="Times New Roman"/>
          <w:sz w:val="24"/>
          <w:szCs w:val="24"/>
        </w:rPr>
      </w:pPr>
      <w:r w:rsidRPr="00D217CF">
        <w:fldChar w:fldCharType="begin">
          <w:ffData>
            <w:name w:val=""/>
            <w:enabled w:val="0"/>
            <w:calcOnExit w:val="0"/>
            <w:checkBox>
              <w:size w:val="20"/>
              <w:default w:val="0"/>
            </w:checkBox>
          </w:ffData>
        </w:fldChar>
      </w:r>
      <w:r w:rsidRPr="00D217CF">
        <w:instrText xml:space="preserve"> FORMCHECKBOX </w:instrText>
      </w:r>
      <w:r w:rsidR="00FB2804">
        <w:fldChar w:fldCharType="separate"/>
      </w:r>
      <w:r w:rsidRPr="00D217CF">
        <w:fldChar w:fldCharType="end"/>
      </w:r>
      <w:r w:rsidRPr="00D217CF">
        <w:t> </w:t>
      </w:r>
      <w:r w:rsidR="00A92174" w:rsidRPr="00A92174">
        <w:rPr>
          <w:rFonts w:ascii="Times New Roman" w:hAnsi="Times New Roman" w:cs="Times New Roman"/>
          <w:sz w:val="24"/>
          <w:szCs w:val="24"/>
        </w:rPr>
        <w:t xml:space="preserve"> направить по адресу электронной почты, указанной в пункте 1.7 Раздела 1 Заявления.</w:t>
      </w:r>
    </w:p>
    <w:p w14:paraId="1A93097F" w14:textId="40337945" w:rsidR="00A92174" w:rsidRDefault="00D217CF" w:rsidP="00A92174">
      <w:pPr>
        <w:spacing w:after="0" w:line="240" w:lineRule="atLeast"/>
        <w:ind w:firstLine="709"/>
        <w:jc w:val="both"/>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A92174" w:rsidRPr="00A92174">
        <w:rPr>
          <w:rFonts w:ascii="Times New Roman" w:hAnsi="Times New Roman" w:cs="Times New Roman"/>
          <w:sz w:val="24"/>
          <w:szCs w:val="24"/>
        </w:rPr>
        <w:t xml:space="preserve">направить почтовым отправлением по адресу, указанному в пункте 1.5 Раздела 1 Заявления. </w:t>
      </w:r>
    </w:p>
    <w:p w14:paraId="203D7534" w14:textId="06F2D550" w:rsidR="00A92174" w:rsidRDefault="00D217CF" w:rsidP="00A92174">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A92174" w:rsidRPr="00A92174">
        <w:rPr>
          <w:rFonts w:ascii="Times New Roman" w:hAnsi="Times New Roman" w:cs="Times New Roman"/>
          <w:sz w:val="24"/>
          <w:szCs w:val="24"/>
        </w:rPr>
        <w:t xml:space="preserve">вручить оригинал уведомления под роспись по адресу места нахождения </w:t>
      </w:r>
      <w:r w:rsidR="00A92174">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00A92174">
        <w:rPr>
          <w:rFonts w:ascii="Times New Roman" w:hAnsi="Times New Roman" w:cs="Times New Roman"/>
          <w:sz w:val="24"/>
          <w:szCs w:val="24"/>
        </w:rPr>
        <w:t>анк»</w:t>
      </w:r>
      <w:r w:rsidR="00A92174" w:rsidRPr="00A92174">
        <w:rPr>
          <w:rFonts w:ascii="Times New Roman" w:hAnsi="Times New Roman" w:cs="Times New Roman"/>
          <w:sz w:val="24"/>
          <w:szCs w:val="24"/>
        </w:rPr>
        <w:t xml:space="preserve">. </w:t>
      </w:r>
    </w:p>
    <w:p w14:paraId="77D12015"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Я, </w:t>
      </w:r>
      <w:r w:rsidRPr="00A92174">
        <w:rPr>
          <w:rFonts w:ascii="Times New Roman" w:hAnsi="Times New Roman" w:cs="Times New Roman"/>
          <w:b/>
          <w:bCs/>
          <w:i/>
          <w:iCs/>
          <w:sz w:val="24"/>
          <w:szCs w:val="24"/>
        </w:rPr>
        <w:t>/ указать фамилию, имя и отчество физического лица</w:t>
      </w:r>
      <w:r w:rsidRPr="00A92174">
        <w:rPr>
          <w:rFonts w:ascii="Times New Roman" w:hAnsi="Times New Roman" w:cs="Times New Roman"/>
          <w:sz w:val="24"/>
          <w:szCs w:val="24"/>
        </w:rPr>
        <w:t xml:space="preserve">/: </w:t>
      </w:r>
    </w:p>
    <w:p w14:paraId="5CF3D391" w14:textId="77777777" w:rsidR="005D7A20"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a. Подтверждаю, что передача уведомлений указанным способом будет считаться надлежащим предоставлением информации, равносильным передаче оригинала</w:t>
      </w:r>
      <w:r w:rsidR="005D7A20" w:rsidRPr="005D7A20">
        <w:t xml:space="preserve"> </w:t>
      </w:r>
      <w:r w:rsidR="005D7A20" w:rsidRPr="005D7A20">
        <w:rPr>
          <w:rFonts w:ascii="Times New Roman" w:hAnsi="Times New Roman" w:cs="Times New Roman"/>
          <w:sz w:val="24"/>
          <w:szCs w:val="24"/>
        </w:rPr>
        <w:t xml:space="preserve">соответствующего уведомления, а также достаточным доказательством (пригодным для предъявления при разрешении споров, в том числе в суде) передачи уведомления и его содержания. </w:t>
      </w:r>
    </w:p>
    <w:p w14:paraId="771477FD" w14:textId="73DC478D" w:rsidR="00F92D8E" w:rsidRDefault="005D7A20" w:rsidP="00A92174">
      <w:pPr>
        <w:spacing w:after="0" w:line="240" w:lineRule="atLeast"/>
        <w:ind w:firstLine="709"/>
        <w:jc w:val="both"/>
        <w:rPr>
          <w:rFonts w:ascii="Times New Roman" w:hAnsi="Times New Roman" w:cs="Times New Roman"/>
          <w:sz w:val="24"/>
          <w:szCs w:val="24"/>
        </w:rPr>
      </w:pPr>
      <w:r w:rsidRPr="005D7A20">
        <w:rPr>
          <w:rFonts w:ascii="Times New Roman" w:hAnsi="Times New Roman" w:cs="Times New Roman"/>
          <w:sz w:val="24"/>
          <w:szCs w:val="24"/>
        </w:rPr>
        <w:t xml:space="preserve">b. Обязуюсь обеспечить беспрепятственный прием уведомлений указанным способом, а также не ссылаться на передачу уведомлений выбранным способом как на основание (подтверждение) непредставления или несвоевременного предоставления уведомлений </w:t>
      </w:r>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p>
    <w:p w14:paraId="3E3D4FEE" w14:textId="77777777" w:rsidR="005D7A20" w:rsidRDefault="005D7A20" w:rsidP="00A92174">
      <w:pPr>
        <w:spacing w:after="0" w:line="240" w:lineRule="atLeast"/>
        <w:ind w:firstLine="709"/>
        <w:jc w:val="both"/>
        <w:rPr>
          <w:rFonts w:ascii="Times New Roman" w:hAnsi="Times New Roman" w:cs="Times New Roman"/>
          <w:sz w:val="24"/>
          <w:szCs w:val="24"/>
        </w:rPr>
      </w:pPr>
    </w:p>
    <w:p w14:paraId="028FF57B" w14:textId="77777777" w:rsidR="005D7A20" w:rsidRDefault="005D7A20" w:rsidP="005D7A20">
      <w:pPr>
        <w:spacing w:after="0" w:line="240" w:lineRule="atLeast"/>
        <w:ind w:firstLine="709"/>
        <w:jc w:val="right"/>
        <w:rPr>
          <w:rFonts w:ascii="Times New Roman" w:hAnsi="Times New Roman" w:cs="Times New Roman"/>
          <w:sz w:val="24"/>
          <w:szCs w:val="24"/>
        </w:rPr>
      </w:pPr>
    </w:p>
    <w:p w14:paraId="42F14932" w14:textId="7494911D"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6DD351B7" w14:textId="77777777"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      </w:t>
      </w:r>
    </w:p>
    <w:p w14:paraId="2C7E94BD" w14:textId="77777777"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«____»_____________20__г.       </w:t>
      </w:r>
    </w:p>
    <w:p w14:paraId="640C92A1" w14:textId="77777777" w:rsidR="005D7A20" w:rsidRDefault="005D7A20" w:rsidP="005D7A20">
      <w:pPr>
        <w:spacing w:after="0" w:line="240" w:lineRule="atLeast"/>
        <w:ind w:firstLine="709"/>
        <w:jc w:val="right"/>
        <w:rPr>
          <w:rFonts w:ascii="Times New Roman" w:hAnsi="Times New Roman" w:cs="Times New Roman"/>
          <w:sz w:val="24"/>
          <w:szCs w:val="24"/>
        </w:rPr>
      </w:pPr>
    </w:p>
    <w:p w14:paraId="3877FA40" w14:textId="77777777" w:rsidR="005D7A20" w:rsidRDefault="005D7A20" w:rsidP="005D7A20">
      <w:pPr>
        <w:spacing w:after="0" w:line="240" w:lineRule="atLeast"/>
        <w:ind w:firstLine="709"/>
        <w:jc w:val="right"/>
        <w:rPr>
          <w:rFonts w:ascii="Times New Roman" w:hAnsi="Times New Roman" w:cs="Times New Roman"/>
          <w:sz w:val="24"/>
          <w:szCs w:val="24"/>
        </w:rPr>
      </w:pPr>
    </w:p>
    <w:p w14:paraId="332DA449" w14:textId="77777777" w:rsidR="005D7A20" w:rsidRDefault="005D7A20" w:rsidP="005D7A20">
      <w:pPr>
        <w:spacing w:after="0" w:line="240" w:lineRule="atLeast"/>
        <w:ind w:firstLine="709"/>
        <w:jc w:val="right"/>
        <w:rPr>
          <w:rFonts w:ascii="Times New Roman" w:hAnsi="Times New Roman" w:cs="Times New Roman"/>
          <w:sz w:val="24"/>
          <w:szCs w:val="24"/>
        </w:rPr>
      </w:pPr>
    </w:p>
    <w:p w14:paraId="3360723D" w14:textId="67FB87A3" w:rsidR="001E59B3" w:rsidRDefault="001E59B3">
      <w:pPr>
        <w:rPr>
          <w:rFonts w:ascii="Times New Roman" w:hAnsi="Times New Roman" w:cs="Times New Roman"/>
          <w:sz w:val="24"/>
          <w:szCs w:val="24"/>
        </w:rPr>
      </w:pPr>
      <w:r>
        <w:rPr>
          <w:rFonts w:ascii="Times New Roman" w:hAnsi="Times New Roman" w:cs="Times New Roman"/>
          <w:sz w:val="24"/>
          <w:szCs w:val="24"/>
        </w:rPr>
        <w:br w:type="page"/>
      </w:r>
    </w:p>
    <w:p w14:paraId="45B231A0" w14:textId="77777777" w:rsidR="00BE0356" w:rsidRDefault="00BE0356" w:rsidP="00D217CF">
      <w:pPr>
        <w:spacing w:after="0" w:line="240" w:lineRule="atLeast"/>
        <w:rPr>
          <w:rFonts w:ascii="Times New Roman" w:hAnsi="Times New Roman" w:cs="Times New Roman"/>
          <w:sz w:val="24"/>
          <w:szCs w:val="24"/>
        </w:rPr>
      </w:pPr>
    </w:p>
    <w:p w14:paraId="2D788A64" w14:textId="5A85642C" w:rsidR="005D7A20" w:rsidRPr="005D7A20" w:rsidRDefault="005D7A20" w:rsidP="005D7A20">
      <w:pPr>
        <w:spacing w:after="0" w:line="240" w:lineRule="atLeast"/>
        <w:ind w:firstLine="709"/>
        <w:jc w:val="right"/>
        <w:rPr>
          <w:rFonts w:ascii="Times New Roman" w:hAnsi="Times New Roman" w:cs="Times New Roman"/>
          <w:b/>
          <w:bCs/>
          <w:sz w:val="24"/>
          <w:szCs w:val="24"/>
        </w:rPr>
      </w:pPr>
      <w:r w:rsidRPr="005D7A20">
        <w:rPr>
          <w:rFonts w:ascii="Times New Roman" w:hAnsi="Times New Roman" w:cs="Times New Roman"/>
          <w:b/>
          <w:bCs/>
          <w:sz w:val="24"/>
          <w:szCs w:val="24"/>
        </w:rPr>
        <w:t>Приложение №</w:t>
      </w:r>
      <w:r>
        <w:rPr>
          <w:rFonts w:ascii="Times New Roman" w:hAnsi="Times New Roman" w:cs="Times New Roman"/>
          <w:b/>
          <w:bCs/>
          <w:sz w:val="24"/>
          <w:szCs w:val="24"/>
        </w:rPr>
        <w:t>2</w:t>
      </w:r>
    </w:p>
    <w:p w14:paraId="0461D7E1" w14:textId="77777777" w:rsidR="005D7A20" w:rsidRPr="005D7A20" w:rsidRDefault="005D7A20" w:rsidP="005D7A20">
      <w:pPr>
        <w:spacing w:after="0" w:line="240" w:lineRule="atLeast"/>
        <w:ind w:firstLine="709"/>
        <w:jc w:val="right"/>
        <w:rPr>
          <w:rFonts w:ascii="Times New Roman" w:hAnsi="Times New Roman" w:cs="Times New Roman"/>
          <w:sz w:val="24"/>
          <w:szCs w:val="24"/>
        </w:rPr>
      </w:pPr>
      <w:r w:rsidRPr="005D7A20">
        <w:rPr>
          <w:rFonts w:ascii="Times New Roman" w:hAnsi="Times New Roman" w:cs="Times New Roman"/>
          <w:sz w:val="24"/>
          <w:szCs w:val="24"/>
        </w:rPr>
        <w:t xml:space="preserve"> к Регламенту признания лиц квалифицированными инвесторами</w:t>
      </w:r>
    </w:p>
    <w:p w14:paraId="38A37308" w14:textId="2FA55DB1" w:rsidR="005D7A20" w:rsidRPr="005D7A20" w:rsidRDefault="005D7A20" w:rsidP="005D7A20">
      <w:pPr>
        <w:spacing w:after="0" w:line="240" w:lineRule="atLeast"/>
        <w:ind w:firstLine="709"/>
        <w:jc w:val="right"/>
        <w:rPr>
          <w:rFonts w:ascii="Times New Roman" w:hAnsi="Times New Roman" w:cs="Times New Roman"/>
          <w:sz w:val="24"/>
          <w:szCs w:val="24"/>
        </w:rPr>
      </w:pPr>
      <w:bookmarkStart w:id="10" w:name="_Hlk138193673"/>
      <w:r w:rsidRPr="005D7A20">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p>
    <w:bookmarkEnd w:id="10"/>
    <w:p w14:paraId="7180DEC2" w14:textId="3794A77B" w:rsidR="005D7A20" w:rsidRPr="005D7A20" w:rsidRDefault="005D7A20" w:rsidP="005D7A20">
      <w:pPr>
        <w:spacing w:after="0" w:line="240" w:lineRule="atLeast"/>
        <w:ind w:firstLine="709"/>
        <w:jc w:val="right"/>
        <w:rPr>
          <w:rFonts w:ascii="Times New Roman" w:hAnsi="Times New Roman" w:cs="Times New Roman"/>
          <w:sz w:val="24"/>
          <w:szCs w:val="24"/>
        </w:rPr>
      </w:pPr>
      <w:r w:rsidRPr="005D7A20">
        <w:rPr>
          <w:rFonts w:ascii="Times New Roman" w:hAnsi="Times New Roman" w:cs="Times New Roman"/>
          <w:sz w:val="24"/>
          <w:szCs w:val="24"/>
        </w:rPr>
        <w:t xml:space="preserve"> /форма заявления для </w:t>
      </w:r>
      <w:r>
        <w:rPr>
          <w:rFonts w:ascii="Times New Roman" w:hAnsi="Times New Roman" w:cs="Times New Roman"/>
          <w:sz w:val="24"/>
          <w:szCs w:val="24"/>
        </w:rPr>
        <w:t>юридических</w:t>
      </w:r>
      <w:r w:rsidRPr="005D7A20">
        <w:rPr>
          <w:rFonts w:ascii="Times New Roman" w:hAnsi="Times New Roman" w:cs="Times New Roman"/>
          <w:sz w:val="24"/>
          <w:szCs w:val="24"/>
        </w:rPr>
        <w:t xml:space="preserve"> лиц/</w:t>
      </w:r>
    </w:p>
    <w:p w14:paraId="02572D89" w14:textId="77777777" w:rsidR="005D7A20" w:rsidRDefault="005D7A20" w:rsidP="005D7A20">
      <w:pPr>
        <w:spacing w:after="0" w:line="240" w:lineRule="atLeast"/>
        <w:ind w:firstLine="709"/>
        <w:jc w:val="right"/>
        <w:rPr>
          <w:rFonts w:ascii="Times New Roman" w:hAnsi="Times New Roman" w:cs="Times New Roman"/>
          <w:sz w:val="24"/>
          <w:szCs w:val="24"/>
        </w:rPr>
      </w:pPr>
    </w:p>
    <w:p w14:paraId="4BDD54F3" w14:textId="51E704AE" w:rsidR="005D7A20" w:rsidRPr="005D7A20" w:rsidRDefault="005D7A20" w:rsidP="005D7A20">
      <w:pPr>
        <w:spacing w:after="0" w:line="240" w:lineRule="atLeast"/>
        <w:ind w:firstLine="709"/>
        <w:jc w:val="both"/>
        <w:rPr>
          <w:rFonts w:ascii="Times New Roman" w:hAnsi="Times New Roman" w:cs="Times New Roman"/>
          <w:b/>
          <w:bCs/>
          <w:sz w:val="24"/>
          <w:szCs w:val="24"/>
        </w:rPr>
      </w:pPr>
      <w:bookmarkStart w:id="11" w:name="_Hlk138326328"/>
      <w:r w:rsidRPr="005D7A20">
        <w:rPr>
          <w:rFonts w:ascii="Times New Roman" w:hAnsi="Times New Roman" w:cs="Times New Roman"/>
          <w:b/>
          <w:bCs/>
          <w:sz w:val="24"/>
          <w:szCs w:val="24"/>
        </w:rPr>
        <w:t xml:space="preserve">Заявление о признании </w:t>
      </w:r>
      <w:r>
        <w:rPr>
          <w:rFonts w:ascii="Times New Roman" w:hAnsi="Times New Roman" w:cs="Times New Roman"/>
          <w:b/>
          <w:bCs/>
          <w:sz w:val="24"/>
          <w:szCs w:val="24"/>
        </w:rPr>
        <w:t>юридического</w:t>
      </w:r>
      <w:r w:rsidRPr="005D7A20">
        <w:rPr>
          <w:rFonts w:ascii="Times New Roman" w:hAnsi="Times New Roman" w:cs="Times New Roman"/>
          <w:b/>
          <w:bCs/>
          <w:sz w:val="24"/>
          <w:szCs w:val="24"/>
        </w:rPr>
        <w:t xml:space="preserve"> лица квалифицированным инвестором </w:t>
      </w:r>
    </w:p>
    <w:bookmarkEnd w:id="11"/>
    <w:p w14:paraId="18F05100" w14:textId="5660347B" w:rsidR="005D7A20" w:rsidRPr="005D7A20" w:rsidRDefault="005D7A20" w:rsidP="005D7A20">
      <w:pPr>
        <w:pStyle w:val="a3"/>
        <w:numPr>
          <w:ilvl w:val="0"/>
          <w:numId w:val="41"/>
        </w:numPr>
        <w:spacing w:after="0" w:line="240" w:lineRule="atLeast"/>
        <w:jc w:val="both"/>
        <w:rPr>
          <w:rFonts w:ascii="Times New Roman" w:hAnsi="Times New Roman" w:cs="Times New Roman"/>
          <w:b/>
          <w:bCs/>
          <w:sz w:val="24"/>
          <w:szCs w:val="24"/>
        </w:rPr>
      </w:pPr>
      <w:r w:rsidRPr="005D7A20">
        <w:rPr>
          <w:rFonts w:ascii="Times New Roman" w:hAnsi="Times New Roman" w:cs="Times New Roman"/>
          <w:b/>
          <w:bCs/>
          <w:sz w:val="24"/>
          <w:szCs w:val="24"/>
        </w:rPr>
        <w:t xml:space="preserve">Сведения о Заявителе - юридическом лице:   </w:t>
      </w:r>
    </w:p>
    <w:tbl>
      <w:tblPr>
        <w:tblStyle w:val="a9"/>
        <w:tblW w:w="0" w:type="auto"/>
        <w:tblLook w:val="04A0" w:firstRow="1" w:lastRow="0" w:firstColumn="1" w:lastColumn="0" w:noHBand="0" w:noVBand="1"/>
      </w:tblPr>
      <w:tblGrid>
        <w:gridCol w:w="562"/>
        <w:gridCol w:w="5857"/>
        <w:gridCol w:w="3210"/>
      </w:tblGrid>
      <w:tr w:rsidR="005D7A20" w14:paraId="539D83EC" w14:textId="77777777" w:rsidTr="005D7A20">
        <w:tc>
          <w:tcPr>
            <w:tcW w:w="562" w:type="dxa"/>
          </w:tcPr>
          <w:p w14:paraId="0AB3D570" w14:textId="3509E77A"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w:t>
            </w:r>
          </w:p>
        </w:tc>
        <w:tc>
          <w:tcPr>
            <w:tcW w:w="5857" w:type="dxa"/>
          </w:tcPr>
          <w:p w14:paraId="300FEE40" w14:textId="46B29A94"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Полное и сокращенное наименование юридического лица</w:t>
            </w:r>
          </w:p>
        </w:tc>
        <w:tc>
          <w:tcPr>
            <w:tcW w:w="3210" w:type="dxa"/>
          </w:tcPr>
          <w:p w14:paraId="6E33C871"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41AB34C4" w14:textId="77777777" w:rsidTr="005D7A20">
        <w:tc>
          <w:tcPr>
            <w:tcW w:w="562" w:type="dxa"/>
          </w:tcPr>
          <w:p w14:paraId="5CDACBBA" w14:textId="58CE3C9C"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5857" w:type="dxa"/>
          </w:tcPr>
          <w:p w14:paraId="13B3916B"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Для резидентов РФ: идентификационный номер налогоплательщика (ИНН) </w:t>
            </w:r>
          </w:p>
          <w:p w14:paraId="50C673FD" w14:textId="14F4F04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Для нерезидентов: код (номер) налогоплательщика, присвоенный данному юридическому лицу уполномоченным органом страны регистрации, и (или) код иностранной организации, присвоенный налоговым органом Российской Федерации (КИО/ИНН – при наличии).</w:t>
            </w:r>
          </w:p>
        </w:tc>
        <w:tc>
          <w:tcPr>
            <w:tcW w:w="3210" w:type="dxa"/>
          </w:tcPr>
          <w:p w14:paraId="685C8D72"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2DCED176" w14:textId="77777777" w:rsidTr="005D7A20">
        <w:tc>
          <w:tcPr>
            <w:tcW w:w="562" w:type="dxa"/>
          </w:tcPr>
          <w:p w14:paraId="601421B0" w14:textId="3122D65A"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5857" w:type="dxa"/>
          </w:tcPr>
          <w:p w14:paraId="7409C251"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Сведения о государственной регистрации </w:t>
            </w:r>
          </w:p>
          <w:p w14:paraId="3A341411"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Для резидентов РФ: ОГРН, дата государственной регистрации юридического лица </w:t>
            </w:r>
          </w:p>
          <w:p w14:paraId="7F5D38A5" w14:textId="35708F3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Для нерезидентов: регистрационный номер, присвоенный уполномоченным органом страны регистрации; дата регистрации и наименование регистрирующего органа</w:t>
            </w:r>
          </w:p>
        </w:tc>
        <w:tc>
          <w:tcPr>
            <w:tcW w:w="3210" w:type="dxa"/>
          </w:tcPr>
          <w:p w14:paraId="36531EBC"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6D7C8CC7" w14:textId="77777777" w:rsidTr="005D7A20">
        <w:tc>
          <w:tcPr>
            <w:tcW w:w="562" w:type="dxa"/>
          </w:tcPr>
          <w:p w14:paraId="72467A6D" w14:textId="098877F2"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5857" w:type="dxa"/>
          </w:tcPr>
          <w:p w14:paraId="14D38A48" w14:textId="774D7174"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места нахождения</w:t>
            </w:r>
          </w:p>
        </w:tc>
        <w:tc>
          <w:tcPr>
            <w:tcW w:w="3210" w:type="dxa"/>
          </w:tcPr>
          <w:p w14:paraId="126CA82D"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7F12EB34" w14:textId="77777777" w:rsidTr="005D7A20">
        <w:tc>
          <w:tcPr>
            <w:tcW w:w="562" w:type="dxa"/>
          </w:tcPr>
          <w:p w14:paraId="5E31A49A" w14:textId="141B34EB"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5857" w:type="dxa"/>
          </w:tcPr>
          <w:p w14:paraId="3184A0F5" w14:textId="1BD8074F"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для отправки корреспонденции</w:t>
            </w:r>
          </w:p>
        </w:tc>
        <w:tc>
          <w:tcPr>
            <w:tcW w:w="3210" w:type="dxa"/>
          </w:tcPr>
          <w:p w14:paraId="481F97E4"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465C4521" w14:textId="77777777" w:rsidTr="005D7A20">
        <w:tc>
          <w:tcPr>
            <w:tcW w:w="562" w:type="dxa"/>
          </w:tcPr>
          <w:p w14:paraId="13D620E1" w14:textId="02A0EEF2"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5857" w:type="dxa"/>
          </w:tcPr>
          <w:p w14:paraId="18B81C4D" w14:textId="0DC40899"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Контактный телефон</w:t>
            </w:r>
          </w:p>
        </w:tc>
        <w:tc>
          <w:tcPr>
            <w:tcW w:w="3210" w:type="dxa"/>
          </w:tcPr>
          <w:p w14:paraId="6A22712A"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64F6F3FB" w14:textId="77777777" w:rsidTr="005D7A20">
        <w:tc>
          <w:tcPr>
            <w:tcW w:w="562" w:type="dxa"/>
          </w:tcPr>
          <w:p w14:paraId="5CD4D9E7" w14:textId="0165C53C"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5857" w:type="dxa"/>
          </w:tcPr>
          <w:p w14:paraId="6CB867BB" w14:textId="30D28B9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электронной почты</w:t>
            </w:r>
          </w:p>
        </w:tc>
        <w:tc>
          <w:tcPr>
            <w:tcW w:w="3210" w:type="dxa"/>
          </w:tcPr>
          <w:p w14:paraId="79705197"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26BC1D7B" w14:textId="77777777" w:rsidTr="005D7A20">
        <w:tc>
          <w:tcPr>
            <w:tcW w:w="562" w:type="dxa"/>
          </w:tcPr>
          <w:p w14:paraId="70FAD433" w14:textId="2739A69F"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5857" w:type="dxa"/>
          </w:tcPr>
          <w:p w14:paraId="61AB9792" w14:textId="752FDDFA"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Дополнительная информация</w:t>
            </w:r>
          </w:p>
        </w:tc>
        <w:tc>
          <w:tcPr>
            <w:tcW w:w="3210" w:type="dxa"/>
          </w:tcPr>
          <w:p w14:paraId="0EE29D60" w14:textId="77777777" w:rsidR="005D7A20" w:rsidRPr="005D7A20" w:rsidRDefault="005D7A20" w:rsidP="005D7A20">
            <w:pPr>
              <w:spacing w:line="240" w:lineRule="atLeast"/>
              <w:jc w:val="both"/>
              <w:rPr>
                <w:rFonts w:ascii="Times New Roman" w:hAnsi="Times New Roman" w:cs="Times New Roman"/>
                <w:sz w:val="24"/>
                <w:szCs w:val="24"/>
              </w:rPr>
            </w:pPr>
          </w:p>
        </w:tc>
      </w:tr>
    </w:tbl>
    <w:p w14:paraId="7EB4A90F" w14:textId="3D927750" w:rsidR="005D7A20" w:rsidRDefault="005D7A20" w:rsidP="005D7A20">
      <w:pPr>
        <w:pStyle w:val="a3"/>
        <w:numPr>
          <w:ilvl w:val="0"/>
          <w:numId w:val="41"/>
        </w:numPr>
        <w:spacing w:after="0" w:line="240" w:lineRule="atLeast"/>
        <w:jc w:val="both"/>
        <w:rPr>
          <w:rFonts w:ascii="Times New Roman" w:hAnsi="Times New Roman" w:cs="Times New Roman"/>
          <w:b/>
          <w:bCs/>
          <w:sz w:val="24"/>
          <w:szCs w:val="24"/>
        </w:rPr>
      </w:pPr>
      <w:r w:rsidRPr="005D7A20">
        <w:rPr>
          <w:rFonts w:ascii="Times New Roman" w:hAnsi="Times New Roman" w:cs="Times New Roman"/>
          <w:b/>
          <w:bCs/>
          <w:sz w:val="24"/>
          <w:szCs w:val="24"/>
        </w:rPr>
        <w:t xml:space="preserve"> Настоящим </w:t>
      </w:r>
      <w:r w:rsidRPr="005D7A20">
        <w:rPr>
          <w:rFonts w:ascii="Times New Roman" w:hAnsi="Times New Roman" w:cs="Times New Roman"/>
          <w:b/>
          <w:bCs/>
          <w:i/>
          <w:iCs/>
          <w:sz w:val="24"/>
          <w:szCs w:val="24"/>
        </w:rPr>
        <w:t>/указать полное наименование юридического лица/</w:t>
      </w:r>
      <w:r w:rsidRPr="005D7A20">
        <w:rPr>
          <w:rFonts w:ascii="Times New Roman" w:hAnsi="Times New Roman" w:cs="Times New Roman"/>
          <w:b/>
          <w:bCs/>
          <w:sz w:val="24"/>
          <w:szCs w:val="24"/>
        </w:rPr>
        <w:t xml:space="preserve"> просит рассмотреть вопрос о признании Общества квалифицированным инвестором в отношении:  </w:t>
      </w:r>
    </w:p>
    <w:tbl>
      <w:tblPr>
        <w:tblStyle w:val="a9"/>
        <w:tblW w:w="0" w:type="auto"/>
        <w:tblLook w:val="04A0" w:firstRow="1" w:lastRow="0" w:firstColumn="1" w:lastColumn="0" w:noHBand="0" w:noVBand="1"/>
      </w:tblPr>
      <w:tblGrid>
        <w:gridCol w:w="9629"/>
      </w:tblGrid>
      <w:tr w:rsidR="005D7A20" w:rsidRPr="005D7A20" w14:paraId="2854FD9D" w14:textId="77777777" w:rsidTr="00FC5ABE">
        <w:tc>
          <w:tcPr>
            <w:tcW w:w="9629" w:type="dxa"/>
          </w:tcPr>
          <w:p w14:paraId="7FC449ED" w14:textId="77777777"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Перечень видов услуг и перечень видов сделок или ценных бумаг и (или) иных финансовых инструментов, в отношении которых физическое лицо обращается с заявлением быть признанным квалифицированным инвестором</w:t>
            </w:r>
          </w:p>
        </w:tc>
      </w:tr>
      <w:tr w:rsidR="005D7A20" w:rsidRPr="005D7A20" w14:paraId="07040C43" w14:textId="77777777" w:rsidTr="00FC5ABE">
        <w:tc>
          <w:tcPr>
            <w:tcW w:w="9629" w:type="dxa"/>
          </w:tcPr>
          <w:p w14:paraId="5F9234E5" w14:textId="77777777" w:rsidR="005D7A20" w:rsidRPr="005D7A20" w:rsidRDefault="005D7A20" w:rsidP="005D7A20">
            <w:pPr>
              <w:spacing w:line="240" w:lineRule="atLeast"/>
              <w:jc w:val="both"/>
              <w:rPr>
                <w:rFonts w:ascii="Times New Roman" w:hAnsi="Times New Roman" w:cs="Times New Roman"/>
                <w:b/>
                <w:bCs/>
                <w:sz w:val="24"/>
                <w:szCs w:val="24"/>
              </w:rPr>
            </w:pPr>
          </w:p>
        </w:tc>
      </w:tr>
    </w:tbl>
    <w:p w14:paraId="0F99FFAC" w14:textId="77777777" w:rsidR="00F30983" w:rsidRDefault="00F30983" w:rsidP="00F30983">
      <w:pPr>
        <w:pStyle w:val="a3"/>
        <w:numPr>
          <w:ilvl w:val="0"/>
          <w:numId w:val="41"/>
        </w:numPr>
        <w:spacing w:after="0" w:line="240" w:lineRule="atLeast"/>
        <w:jc w:val="both"/>
        <w:rPr>
          <w:rFonts w:ascii="Times New Roman" w:hAnsi="Times New Roman" w:cs="Times New Roman"/>
          <w:b/>
          <w:bCs/>
          <w:sz w:val="24"/>
          <w:szCs w:val="24"/>
        </w:rPr>
      </w:pPr>
      <w:r w:rsidRPr="00F30983">
        <w:rPr>
          <w:rFonts w:ascii="Times New Roman" w:hAnsi="Times New Roman" w:cs="Times New Roman"/>
          <w:b/>
          <w:bCs/>
          <w:sz w:val="24"/>
          <w:szCs w:val="24"/>
        </w:rPr>
        <w:t xml:space="preserve">Гарантии и заверения: </w:t>
      </w:r>
    </w:p>
    <w:p w14:paraId="08FE2DF6" w14:textId="4EAD992C" w:rsidR="00F30983" w:rsidRDefault="00F30983" w:rsidP="00F30983">
      <w:pPr>
        <w:spacing w:after="0" w:line="240" w:lineRule="atLeast"/>
        <w:ind w:left="709"/>
        <w:jc w:val="both"/>
        <w:rPr>
          <w:rFonts w:ascii="Times New Roman" w:hAnsi="Times New Roman" w:cs="Times New Roman"/>
          <w:sz w:val="24"/>
          <w:szCs w:val="24"/>
        </w:rPr>
      </w:pPr>
      <w:r w:rsidRPr="00F30983">
        <w:rPr>
          <w:rFonts w:ascii="Times New Roman" w:hAnsi="Times New Roman" w:cs="Times New Roman"/>
          <w:sz w:val="24"/>
          <w:szCs w:val="24"/>
        </w:rPr>
        <w:t xml:space="preserve">Настоящим </w:t>
      </w:r>
      <w:r w:rsidRPr="00F30983">
        <w:rPr>
          <w:rFonts w:ascii="Times New Roman" w:hAnsi="Times New Roman" w:cs="Times New Roman"/>
          <w:b/>
          <w:bCs/>
          <w:i/>
          <w:iCs/>
          <w:sz w:val="24"/>
          <w:szCs w:val="24"/>
        </w:rPr>
        <w:t xml:space="preserve">/указать полное наименование юридического лица/ </w:t>
      </w:r>
      <w:r w:rsidRPr="00F30983">
        <w:rPr>
          <w:rFonts w:ascii="Times New Roman" w:hAnsi="Times New Roman" w:cs="Times New Roman"/>
          <w:sz w:val="24"/>
          <w:szCs w:val="24"/>
        </w:rPr>
        <w:t xml:space="preserve">гарантирует и заверяет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Pr>
          <w:rFonts w:ascii="Times New Roman" w:hAnsi="Times New Roman" w:cs="Times New Roman"/>
          <w:sz w:val="24"/>
          <w:szCs w:val="24"/>
        </w:rPr>
        <w:t xml:space="preserve"> </w:t>
      </w:r>
      <w:r w:rsidRPr="00F30983">
        <w:rPr>
          <w:rFonts w:ascii="Times New Roman" w:hAnsi="Times New Roman" w:cs="Times New Roman"/>
          <w:sz w:val="24"/>
          <w:szCs w:val="24"/>
        </w:rPr>
        <w:t xml:space="preserve">в нижеследующем: </w:t>
      </w:r>
    </w:p>
    <w:p w14:paraId="7950D741" w14:textId="77777777" w:rsidR="00F30983" w:rsidRDefault="00F30983" w:rsidP="00F30983">
      <w:pPr>
        <w:spacing w:after="0" w:line="240" w:lineRule="atLeast"/>
        <w:ind w:left="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30FF8FA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a. осведомлено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w:t>
      </w:r>
    </w:p>
    <w:p w14:paraId="6D82B57B" w14:textId="5F61B38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b. обязуется соблюдать Регламент признания лиц квалифицированными инвесторами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sidRPr="00F30983">
        <w:rPr>
          <w:rFonts w:ascii="Times New Roman" w:hAnsi="Times New Roman" w:cs="Times New Roman"/>
          <w:sz w:val="24"/>
          <w:szCs w:val="24"/>
        </w:rPr>
        <w:t xml:space="preserve">; </w:t>
      </w:r>
    </w:p>
    <w:p w14:paraId="254BD35B"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c. подтверждает, что проинформировано о необходимости ежегодного подтверждения соблюдения требований, соответствие которым необходимо для признания лица квалифицированным инвестором; </w:t>
      </w:r>
    </w:p>
    <w:p w14:paraId="0F80C30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lastRenderedPageBreak/>
        <w:t xml:space="preserve">d. подтверждает полноту и достоверность всей информации и документов, представленных в целях признания последнего квалифицированным инвестором; </w:t>
      </w:r>
    </w:p>
    <w:p w14:paraId="2673588D"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e. не возражает против того, чтобы указанная информация стала предметом анализа и проверки, а также против сбора дополнительной информации, подтверждающей деловую репутацию и финансовое состояние заявителя. </w:t>
      </w:r>
    </w:p>
    <w:p w14:paraId="7E51CB19"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sz w:val="24"/>
          <w:szCs w:val="24"/>
        </w:rPr>
        <w:t>4. Способы направления уведомлений:</w:t>
      </w:r>
      <w:r w:rsidRPr="00F30983">
        <w:rPr>
          <w:rFonts w:ascii="Times New Roman" w:hAnsi="Times New Roman" w:cs="Times New Roman"/>
          <w:sz w:val="24"/>
          <w:szCs w:val="24"/>
        </w:rPr>
        <w:t xml:space="preserve"> </w:t>
      </w:r>
    </w:p>
    <w:p w14:paraId="72E664F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7C5C8227" w14:textId="77777777" w:rsidR="00F30983" w:rsidRDefault="00F30983" w:rsidP="00F30983">
      <w:pPr>
        <w:spacing w:after="0" w:line="240" w:lineRule="atLeast"/>
        <w:ind w:firstLine="709"/>
        <w:jc w:val="both"/>
      </w:pPr>
      <w:r w:rsidRPr="00F30983">
        <w:rPr>
          <w:rFonts w:ascii="Times New Roman" w:hAnsi="Times New Roman" w:cs="Times New Roman"/>
          <w:sz w:val="24"/>
          <w:szCs w:val="24"/>
        </w:rPr>
        <w:t xml:space="preserve">Просит передать/передавать уведомление по результатам рассмотрения настоящего заявления, равно как и последующее уведомление об исключении из реестра лиц, признанных квалифицированными инвесторами (при исключении из реестра по установленным основаниям), следующим способом (нужное отметить </w:t>
      </w:r>
      <w:proofErr w:type="gramStart"/>
      <w:r w:rsidRPr="00F30983">
        <w:rPr>
          <w:rFonts w:ascii="Times New Roman" w:hAnsi="Times New Roman" w:cs="Times New Roman"/>
          <w:sz w:val="24"/>
          <w:szCs w:val="24"/>
        </w:rPr>
        <w:t xml:space="preserve">знаком </w:t>
      </w:r>
      <w:r>
        <w:sym w:font="Wingdings" w:char="F078"/>
      </w:r>
      <w:r w:rsidRPr="00F30983">
        <w:rPr>
          <w:rFonts w:ascii="Times New Roman" w:hAnsi="Times New Roman" w:cs="Times New Roman"/>
          <w:sz w:val="24"/>
          <w:szCs w:val="24"/>
        </w:rPr>
        <w:t>)</w:t>
      </w:r>
      <w:proofErr w:type="gramEnd"/>
      <w:r w:rsidRPr="00F30983">
        <w:rPr>
          <w:rFonts w:ascii="Times New Roman" w:hAnsi="Times New Roman" w:cs="Times New Roman"/>
          <w:sz w:val="24"/>
          <w:szCs w:val="24"/>
        </w:rPr>
        <w:t xml:space="preserve">: </w:t>
      </w:r>
    </w:p>
    <w:p w14:paraId="623669B4" w14:textId="08A2941B" w:rsidR="00F30983" w:rsidRDefault="00D217CF" w:rsidP="00F30983">
      <w:pPr>
        <w:spacing w:after="0" w:line="240" w:lineRule="atLeast"/>
        <w:ind w:firstLine="709"/>
        <w:jc w:val="both"/>
        <w:rPr>
          <w:rFonts w:ascii="Times New Roman" w:hAnsi="Times New Roman" w:cs="Times New Roman"/>
          <w:sz w:val="24"/>
          <w:szCs w:val="24"/>
        </w:rPr>
      </w:pPr>
      <w:r w:rsidRPr="00D217CF">
        <w:fldChar w:fldCharType="begin">
          <w:ffData>
            <w:name w:val=""/>
            <w:enabled w:val="0"/>
            <w:calcOnExit w:val="0"/>
            <w:checkBox>
              <w:size w:val="20"/>
              <w:default w:val="0"/>
            </w:checkBox>
          </w:ffData>
        </w:fldChar>
      </w:r>
      <w:r w:rsidRPr="00D217CF">
        <w:instrText xml:space="preserve"> FORMCHECKBOX </w:instrText>
      </w:r>
      <w:r w:rsidR="00FB2804">
        <w:fldChar w:fldCharType="separate"/>
      </w:r>
      <w:r w:rsidRPr="00D217CF">
        <w:fldChar w:fldCharType="end"/>
      </w:r>
      <w:r w:rsidRPr="00D217CF">
        <w:t> </w:t>
      </w:r>
      <w:r w:rsidR="00F30983" w:rsidRPr="00F30983">
        <w:rPr>
          <w:rFonts w:ascii="Times New Roman" w:hAnsi="Times New Roman" w:cs="Times New Roman"/>
          <w:sz w:val="24"/>
          <w:szCs w:val="24"/>
        </w:rPr>
        <w:t>направить по адресу электронной почты, указанной в пункте 1.6 Раздела 1 Заявления.</w:t>
      </w:r>
    </w:p>
    <w:p w14:paraId="37A8992D" w14:textId="747EE36A" w:rsidR="00F30983" w:rsidRDefault="00D217CF" w:rsidP="00F30983">
      <w:pPr>
        <w:spacing w:after="0" w:line="240" w:lineRule="atLeast"/>
        <w:ind w:firstLine="709"/>
        <w:jc w:val="both"/>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F30983" w:rsidRPr="00F30983">
        <w:rPr>
          <w:rFonts w:ascii="Times New Roman" w:hAnsi="Times New Roman" w:cs="Times New Roman"/>
          <w:sz w:val="24"/>
          <w:szCs w:val="24"/>
        </w:rPr>
        <w:t xml:space="preserve">направить почтовым отправлением по адресу, указанному в пункте 1.4 Раздела 1 Заявления. </w:t>
      </w:r>
    </w:p>
    <w:p w14:paraId="342EAAD9" w14:textId="1F94C9E9" w:rsidR="00F30983" w:rsidRPr="005D7A20" w:rsidRDefault="00D217CF" w:rsidP="00F30983">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F30983" w:rsidRPr="00F30983">
        <w:rPr>
          <w:rFonts w:ascii="Times New Roman" w:hAnsi="Times New Roman" w:cs="Times New Roman"/>
          <w:sz w:val="24"/>
          <w:szCs w:val="24"/>
        </w:rPr>
        <w:t xml:space="preserve">вручить оригинал уведомления под роспись по адресу места нахождения </w:t>
      </w:r>
      <w:r w:rsidR="00F30983"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00F30983" w:rsidRPr="005D7A20">
        <w:rPr>
          <w:rFonts w:ascii="Times New Roman" w:hAnsi="Times New Roman" w:cs="Times New Roman"/>
          <w:sz w:val="24"/>
          <w:szCs w:val="24"/>
        </w:rPr>
        <w:t>анк»</w:t>
      </w:r>
    </w:p>
    <w:p w14:paraId="7F232A19"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091FB68C"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a. Подтверждает, что передача уведомлений отмеченным способом будет считаться надлежащим предоставлением информации, равносильным передаче оригинала соответствующего уведомления, а также достаточным доказательством (пригодным для предъявления при разрешении споров, в том числе в суде) передачи уведомления и его содержания. </w:t>
      </w:r>
    </w:p>
    <w:p w14:paraId="4F07E38D" w14:textId="69E32205" w:rsidR="005D7A20"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b. Обязуется обеспечить беспрепятственный прием уведомлений указанным способом, а также не ссылаться на передачу уведомлений выбранным способом как на основание (подтверждение) непредставления или несвоевременного предоставления уведомлений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sidRPr="00F30983">
        <w:rPr>
          <w:rFonts w:ascii="Times New Roman" w:hAnsi="Times New Roman" w:cs="Times New Roman"/>
          <w:sz w:val="24"/>
          <w:szCs w:val="24"/>
        </w:rPr>
        <w:t>.</w:t>
      </w:r>
    </w:p>
    <w:p w14:paraId="22484B5C" w14:textId="77777777" w:rsidR="00F30983" w:rsidRDefault="00F30983" w:rsidP="00F30983">
      <w:pPr>
        <w:spacing w:after="0" w:line="240" w:lineRule="atLeast"/>
        <w:jc w:val="both"/>
        <w:rPr>
          <w:rFonts w:ascii="Times New Roman" w:hAnsi="Times New Roman" w:cs="Times New Roman"/>
          <w:sz w:val="24"/>
          <w:szCs w:val="24"/>
        </w:rPr>
      </w:pPr>
    </w:p>
    <w:p w14:paraId="21441922" w14:textId="77777777" w:rsidR="00F30983" w:rsidRDefault="00F30983" w:rsidP="00F30983">
      <w:pPr>
        <w:spacing w:after="0" w:line="240" w:lineRule="atLeast"/>
        <w:jc w:val="both"/>
        <w:rPr>
          <w:rFonts w:ascii="Times New Roman" w:hAnsi="Times New Roman" w:cs="Times New Roman"/>
          <w:sz w:val="24"/>
          <w:szCs w:val="24"/>
        </w:rPr>
      </w:pPr>
    </w:p>
    <w:p w14:paraId="24F365AD" w14:textId="799E6428"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______________________  ___________________/______________________________________</w:t>
      </w:r>
    </w:p>
    <w:p w14:paraId="4A449B71" w14:textId="0B1C0D55"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1983">
        <w:rPr>
          <w:rFonts w:ascii="Times New Roman" w:hAnsi="Times New Roman" w:cs="Times New Roman"/>
          <w:sz w:val="24"/>
          <w:szCs w:val="24"/>
        </w:rPr>
        <w:t>Д</w:t>
      </w:r>
      <w:r>
        <w:rPr>
          <w:rFonts w:ascii="Times New Roman" w:hAnsi="Times New Roman" w:cs="Times New Roman"/>
          <w:sz w:val="24"/>
          <w:szCs w:val="24"/>
        </w:rPr>
        <w:t xml:space="preserve">олжность)   </w:t>
      </w:r>
      <w:proofErr w:type="gramEnd"/>
      <w:r>
        <w:rPr>
          <w:rFonts w:ascii="Times New Roman" w:hAnsi="Times New Roman" w:cs="Times New Roman"/>
          <w:sz w:val="24"/>
          <w:szCs w:val="24"/>
        </w:rPr>
        <w:t xml:space="preserve">               МП    (подпись)                                       (ФИО)</w:t>
      </w:r>
    </w:p>
    <w:p w14:paraId="7597292E" w14:textId="77777777" w:rsidR="00F30983" w:rsidRDefault="00F30983" w:rsidP="00F30983">
      <w:pPr>
        <w:spacing w:after="0" w:line="240" w:lineRule="atLeast"/>
        <w:jc w:val="both"/>
        <w:rPr>
          <w:rFonts w:ascii="Times New Roman" w:hAnsi="Times New Roman" w:cs="Times New Roman"/>
          <w:sz w:val="24"/>
          <w:szCs w:val="24"/>
        </w:rPr>
      </w:pPr>
    </w:p>
    <w:p w14:paraId="69BFE18B" w14:textId="08F8BDEB"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«______»_______________20__г.</w:t>
      </w:r>
    </w:p>
    <w:p w14:paraId="77039F46" w14:textId="77777777" w:rsidR="00D217CF" w:rsidRDefault="00D217CF" w:rsidP="00F30983">
      <w:pPr>
        <w:spacing w:after="0" w:line="240" w:lineRule="atLeast"/>
        <w:jc w:val="both"/>
        <w:rPr>
          <w:rFonts w:ascii="Times New Roman" w:hAnsi="Times New Roman" w:cs="Times New Roman"/>
          <w:sz w:val="24"/>
          <w:szCs w:val="24"/>
        </w:rPr>
      </w:pPr>
    </w:p>
    <w:p w14:paraId="2EA45688" w14:textId="77777777" w:rsidR="00D217CF" w:rsidRDefault="00D217CF" w:rsidP="00F30983">
      <w:pPr>
        <w:spacing w:after="0" w:line="240" w:lineRule="atLeast"/>
        <w:jc w:val="both"/>
        <w:rPr>
          <w:rFonts w:ascii="Times New Roman" w:hAnsi="Times New Roman" w:cs="Times New Roman"/>
          <w:sz w:val="24"/>
          <w:szCs w:val="24"/>
        </w:rPr>
      </w:pPr>
    </w:p>
    <w:p w14:paraId="7E487BE5" w14:textId="77777777" w:rsidR="00D217CF" w:rsidRDefault="00D217CF" w:rsidP="00F30983">
      <w:pPr>
        <w:spacing w:after="0" w:line="240" w:lineRule="atLeast"/>
        <w:jc w:val="both"/>
        <w:rPr>
          <w:rFonts w:ascii="Times New Roman" w:hAnsi="Times New Roman" w:cs="Times New Roman"/>
          <w:sz w:val="24"/>
          <w:szCs w:val="24"/>
        </w:rPr>
      </w:pPr>
    </w:p>
    <w:p w14:paraId="710CA8CC" w14:textId="77777777" w:rsidR="00D217CF" w:rsidRDefault="00D217CF" w:rsidP="00F30983">
      <w:pPr>
        <w:spacing w:after="0" w:line="240" w:lineRule="atLeast"/>
        <w:jc w:val="both"/>
        <w:rPr>
          <w:rFonts w:ascii="Times New Roman" w:hAnsi="Times New Roman" w:cs="Times New Roman"/>
          <w:sz w:val="24"/>
          <w:szCs w:val="24"/>
        </w:rPr>
      </w:pPr>
    </w:p>
    <w:p w14:paraId="61B3C1B6" w14:textId="77777777" w:rsidR="00D217CF" w:rsidRDefault="00D217CF" w:rsidP="00F30983">
      <w:pPr>
        <w:spacing w:after="0" w:line="240" w:lineRule="atLeast"/>
        <w:jc w:val="both"/>
        <w:rPr>
          <w:rFonts w:ascii="Times New Roman" w:hAnsi="Times New Roman" w:cs="Times New Roman"/>
          <w:sz w:val="24"/>
          <w:szCs w:val="24"/>
        </w:rPr>
      </w:pPr>
    </w:p>
    <w:p w14:paraId="5A2EDB75" w14:textId="77777777" w:rsidR="00D217CF" w:rsidRDefault="00D217CF" w:rsidP="00F30983">
      <w:pPr>
        <w:spacing w:after="0" w:line="240" w:lineRule="atLeast"/>
        <w:jc w:val="both"/>
        <w:rPr>
          <w:rFonts w:ascii="Times New Roman" w:hAnsi="Times New Roman" w:cs="Times New Roman"/>
          <w:sz w:val="24"/>
          <w:szCs w:val="24"/>
        </w:rPr>
      </w:pPr>
    </w:p>
    <w:p w14:paraId="4364EBED" w14:textId="77777777" w:rsidR="00D217CF" w:rsidRDefault="00D217CF" w:rsidP="00F30983">
      <w:pPr>
        <w:spacing w:after="0" w:line="240" w:lineRule="atLeast"/>
        <w:jc w:val="both"/>
        <w:rPr>
          <w:rFonts w:ascii="Times New Roman" w:hAnsi="Times New Roman" w:cs="Times New Roman"/>
          <w:sz w:val="24"/>
          <w:szCs w:val="24"/>
        </w:rPr>
      </w:pPr>
    </w:p>
    <w:p w14:paraId="68C24693" w14:textId="77777777" w:rsidR="00D217CF" w:rsidRDefault="00D217CF" w:rsidP="00F30983">
      <w:pPr>
        <w:spacing w:after="0" w:line="240" w:lineRule="atLeast"/>
        <w:jc w:val="both"/>
        <w:rPr>
          <w:rFonts w:ascii="Times New Roman" w:hAnsi="Times New Roman" w:cs="Times New Roman"/>
          <w:sz w:val="24"/>
          <w:szCs w:val="24"/>
        </w:rPr>
      </w:pPr>
    </w:p>
    <w:p w14:paraId="106C8083" w14:textId="77777777" w:rsidR="00D217CF" w:rsidRDefault="00D217CF" w:rsidP="00F30983">
      <w:pPr>
        <w:spacing w:after="0" w:line="240" w:lineRule="atLeast"/>
        <w:jc w:val="both"/>
        <w:rPr>
          <w:rFonts w:ascii="Times New Roman" w:hAnsi="Times New Roman" w:cs="Times New Roman"/>
          <w:sz w:val="24"/>
          <w:szCs w:val="24"/>
        </w:rPr>
      </w:pPr>
    </w:p>
    <w:p w14:paraId="43505F61" w14:textId="77777777" w:rsidR="00D217CF" w:rsidRDefault="00D217CF" w:rsidP="00F30983">
      <w:pPr>
        <w:spacing w:after="0" w:line="240" w:lineRule="atLeast"/>
        <w:jc w:val="both"/>
        <w:rPr>
          <w:rFonts w:ascii="Times New Roman" w:hAnsi="Times New Roman" w:cs="Times New Roman"/>
          <w:sz w:val="24"/>
          <w:szCs w:val="24"/>
        </w:rPr>
      </w:pPr>
    </w:p>
    <w:p w14:paraId="137FBB22" w14:textId="77777777" w:rsidR="00D217CF" w:rsidRDefault="00D217CF" w:rsidP="00F30983">
      <w:pPr>
        <w:spacing w:after="0" w:line="240" w:lineRule="atLeast"/>
        <w:jc w:val="both"/>
        <w:rPr>
          <w:rFonts w:ascii="Times New Roman" w:hAnsi="Times New Roman" w:cs="Times New Roman"/>
          <w:sz w:val="24"/>
          <w:szCs w:val="24"/>
        </w:rPr>
      </w:pPr>
    </w:p>
    <w:p w14:paraId="38740DCA" w14:textId="77777777" w:rsidR="00D217CF" w:rsidRDefault="00D217CF" w:rsidP="00F30983">
      <w:pPr>
        <w:spacing w:after="0" w:line="240" w:lineRule="atLeast"/>
        <w:jc w:val="both"/>
        <w:rPr>
          <w:rFonts w:ascii="Times New Roman" w:hAnsi="Times New Roman" w:cs="Times New Roman"/>
          <w:sz w:val="24"/>
          <w:szCs w:val="24"/>
        </w:rPr>
      </w:pPr>
    </w:p>
    <w:p w14:paraId="1205ABEB" w14:textId="77777777" w:rsidR="00D217CF" w:rsidRDefault="00D217CF" w:rsidP="00F30983">
      <w:pPr>
        <w:spacing w:after="0" w:line="240" w:lineRule="atLeast"/>
        <w:jc w:val="both"/>
        <w:rPr>
          <w:rFonts w:ascii="Times New Roman" w:hAnsi="Times New Roman" w:cs="Times New Roman"/>
          <w:sz w:val="24"/>
          <w:szCs w:val="24"/>
        </w:rPr>
      </w:pPr>
    </w:p>
    <w:p w14:paraId="061CF7D0" w14:textId="77777777" w:rsidR="00D217CF" w:rsidRDefault="00D217CF" w:rsidP="00F30983">
      <w:pPr>
        <w:spacing w:after="0" w:line="240" w:lineRule="atLeast"/>
        <w:jc w:val="both"/>
        <w:rPr>
          <w:rFonts w:ascii="Times New Roman" w:hAnsi="Times New Roman" w:cs="Times New Roman"/>
          <w:sz w:val="24"/>
          <w:szCs w:val="24"/>
        </w:rPr>
      </w:pPr>
    </w:p>
    <w:p w14:paraId="772B2C8A" w14:textId="77777777" w:rsidR="00D217CF" w:rsidRDefault="00D217CF" w:rsidP="00F30983">
      <w:pPr>
        <w:spacing w:after="0" w:line="240" w:lineRule="atLeast"/>
        <w:jc w:val="both"/>
        <w:rPr>
          <w:rFonts w:ascii="Times New Roman" w:hAnsi="Times New Roman" w:cs="Times New Roman"/>
          <w:sz w:val="24"/>
          <w:szCs w:val="24"/>
        </w:rPr>
      </w:pPr>
    </w:p>
    <w:p w14:paraId="3B04318F" w14:textId="77777777" w:rsidR="00D217CF" w:rsidRDefault="00D217CF" w:rsidP="00F30983">
      <w:pPr>
        <w:spacing w:after="0" w:line="240" w:lineRule="atLeast"/>
        <w:jc w:val="both"/>
        <w:rPr>
          <w:rFonts w:ascii="Times New Roman" w:hAnsi="Times New Roman" w:cs="Times New Roman"/>
          <w:sz w:val="24"/>
          <w:szCs w:val="24"/>
        </w:rPr>
      </w:pPr>
    </w:p>
    <w:p w14:paraId="08A951B1" w14:textId="77777777" w:rsidR="00D217CF" w:rsidRDefault="00D217CF" w:rsidP="00F30983">
      <w:pPr>
        <w:spacing w:after="0" w:line="240" w:lineRule="atLeast"/>
        <w:jc w:val="both"/>
        <w:rPr>
          <w:rFonts w:ascii="Times New Roman" w:hAnsi="Times New Roman" w:cs="Times New Roman"/>
          <w:sz w:val="24"/>
          <w:szCs w:val="24"/>
        </w:rPr>
      </w:pPr>
    </w:p>
    <w:p w14:paraId="0664A011" w14:textId="77777777" w:rsidR="00D217CF" w:rsidRDefault="00D217CF" w:rsidP="00F30983">
      <w:pPr>
        <w:spacing w:after="0" w:line="240" w:lineRule="atLeast"/>
        <w:jc w:val="both"/>
        <w:rPr>
          <w:rFonts w:ascii="Times New Roman" w:hAnsi="Times New Roman" w:cs="Times New Roman"/>
          <w:sz w:val="24"/>
          <w:szCs w:val="24"/>
        </w:rPr>
      </w:pPr>
    </w:p>
    <w:p w14:paraId="606DCF62" w14:textId="77777777" w:rsidR="00D217CF" w:rsidRDefault="00D217CF" w:rsidP="00F30983">
      <w:pPr>
        <w:spacing w:after="0" w:line="240" w:lineRule="atLeast"/>
        <w:jc w:val="both"/>
        <w:rPr>
          <w:rFonts w:ascii="Times New Roman" w:hAnsi="Times New Roman" w:cs="Times New Roman"/>
          <w:sz w:val="24"/>
          <w:szCs w:val="24"/>
        </w:rPr>
      </w:pPr>
    </w:p>
    <w:p w14:paraId="21B4EB1A" w14:textId="76A2C5DC" w:rsidR="00D217CF" w:rsidRPr="00D217CF" w:rsidRDefault="00D217CF" w:rsidP="00D217CF">
      <w:pPr>
        <w:spacing w:after="0" w:line="240" w:lineRule="atLeast"/>
        <w:jc w:val="right"/>
        <w:rPr>
          <w:rFonts w:ascii="Times New Roman" w:hAnsi="Times New Roman" w:cs="Times New Roman"/>
          <w:b/>
          <w:bCs/>
          <w:sz w:val="24"/>
          <w:szCs w:val="24"/>
        </w:rPr>
      </w:pPr>
      <w:bookmarkStart w:id="12" w:name="_Hlk138195311"/>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3</w:t>
      </w:r>
    </w:p>
    <w:p w14:paraId="34ABFB98" w14:textId="77777777" w:rsidR="00D217CF" w:rsidRPr="00D217CF" w:rsidRDefault="00D217CF" w:rsidP="00D217CF">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3E86107A" w14:textId="369DACD4" w:rsidR="00D217CF" w:rsidRDefault="00D217CF"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7FD16825" w14:textId="0D1F6E6D" w:rsidR="00D217CF" w:rsidRDefault="00D217CF" w:rsidP="00D217CF">
      <w:pPr>
        <w:spacing w:after="0" w:line="240" w:lineRule="atLeast"/>
        <w:jc w:val="center"/>
        <w:rPr>
          <w:rFonts w:ascii="Times New Roman" w:hAnsi="Times New Roman" w:cs="Times New Roman"/>
          <w:b/>
          <w:bCs/>
          <w:sz w:val="24"/>
          <w:szCs w:val="24"/>
        </w:rPr>
      </w:pPr>
      <w:bookmarkStart w:id="13" w:name="_Hlk138326484"/>
      <w:bookmarkEnd w:id="12"/>
      <w:r w:rsidRPr="00D217CF">
        <w:rPr>
          <w:rFonts w:ascii="Times New Roman" w:hAnsi="Times New Roman" w:cs="Times New Roman"/>
          <w:b/>
          <w:bCs/>
          <w:sz w:val="24"/>
          <w:szCs w:val="24"/>
        </w:rPr>
        <w:t>УВЕДОМЛЕНИЕ</w:t>
      </w:r>
      <w:r w:rsidRPr="00D217CF">
        <w:rPr>
          <w:rFonts w:ascii="Times New Roman" w:hAnsi="Times New Roman" w:cs="Times New Roman"/>
          <w:b/>
          <w:bCs/>
          <w:sz w:val="24"/>
          <w:szCs w:val="24"/>
        </w:rPr>
        <w:br/>
        <w:t>о признании / об отказе в признании лица Квалифицированным инвестором</w:t>
      </w:r>
    </w:p>
    <w:bookmarkEnd w:id="13"/>
    <w:p w14:paraId="71A5A550" w14:textId="77777777" w:rsidR="00D217CF" w:rsidRDefault="00D217CF" w:rsidP="00D217CF">
      <w:pPr>
        <w:spacing w:after="0" w:line="240" w:lineRule="atLeast"/>
        <w:jc w:val="center"/>
        <w:rPr>
          <w:rFonts w:ascii="Times New Roman" w:hAnsi="Times New Roman" w:cs="Times New Roman"/>
          <w:b/>
          <w:bCs/>
          <w:sz w:val="24"/>
          <w:szCs w:val="24"/>
        </w:rPr>
      </w:pPr>
    </w:p>
    <w:p w14:paraId="47177537" w14:textId="533173F0" w:rsidR="00D217CF" w:rsidRDefault="00D217CF" w:rsidP="00D217CF">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t xml:space="preserve">Настоящим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w:t>
      </w:r>
      <w:r w:rsidRPr="00D217CF">
        <w:rPr>
          <w:rFonts w:ascii="Times New Roman" w:hAnsi="Times New Roman" w:cs="Times New Roman"/>
          <w:sz w:val="24"/>
          <w:szCs w:val="24"/>
        </w:rPr>
        <w:t xml:space="preserve">уведомляет </w:t>
      </w:r>
      <w:r w:rsidRPr="00D217CF">
        <w:rPr>
          <w:rFonts w:ascii="Times New Roman" w:hAnsi="Times New Roman" w:cs="Times New Roman"/>
          <w:b/>
          <w:bCs/>
          <w:i/>
          <w:iCs/>
          <w:sz w:val="24"/>
          <w:szCs w:val="24"/>
        </w:rPr>
        <w:t>(ФИО физ. лица или полное наименование юр. лица)</w:t>
      </w:r>
      <w:r w:rsidR="00BF1F6F">
        <w:rPr>
          <w:rFonts w:ascii="Times New Roman" w:hAnsi="Times New Roman" w:cs="Times New Roman"/>
          <w:i/>
          <w:iCs/>
          <w:sz w:val="24"/>
          <w:szCs w:val="24"/>
        </w:rPr>
        <w:t>,</w:t>
      </w:r>
      <w:r w:rsidRPr="00D217CF">
        <w:rPr>
          <w:rFonts w:ascii="Times New Roman" w:hAnsi="Times New Roman" w:cs="Times New Roman"/>
          <w:sz w:val="24"/>
          <w:szCs w:val="24"/>
        </w:rPr>
        <w:t xml:space="preserve"> что по итогам рассмотрения Заявления о признании лица Квалифицированным инвестором от «_</w:t>
      </w:r>
      <w:proofErr w:type="gramStart"/>
      <w:r w:rsidRPr="00D217CF">
        <w:rPr>
          <w:rFonts w:ascii="Times New Roman" w:hAnsi="Times New Roman" w:cs="Times New Roman"/>
          <w:sz w:val="24"/>
          <w:szCs w:val="24"/>
        </w:rPr>
        <w:t>_»_</w:t>
      </w:r>
      <w:proofErr w:type="gramEnd"/>
      <w:r w:rsidRPr="00D217CF">
        <w:rPr>
          <w:rFonts w:ascii="Times New Roman" w:hAnsi="Times New Roman" w:cs="Times New Roman"/>
          <w:sz w:val="24"/>
          <w:szCs w:val="24"/>
        </w:rPr>
        <w:t xml:space="preserve">____ ___ г.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w:t>
      </w:r>
      <w:r w:rsidRPr="00D217CF">
        <w:rPr>
          <w:rFonts w:ascii="Times New Roman" w:hAnsi="Times New Roman" w:cs="Times New Roman"/>
          <w:sz w:val="24"/>
          <w:szCs w:val="24"/>
        </w:rPr>
        <w:t>было принято решение:</w:t>
      </w:r>
    </w:p>
    <w:bookmarkStart w:id="14" w:name="_Hlk138253007"/>
    <w:p w14:paraId="22B17FFF" w14:textId="72581CA4" w:rsidR="00D217CF" w:rsidRDefault="00D217CF" w:rsidP="00421983">
      <w:pPr>
        <w:spacing w:after="0" w:line="240" w:lineRule="atLeast"/>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Pr="00D217CF">
        <w:rPr>
          <w:rFonts w:ascii="Arial" w:eastAsia="Calibri" w:hAnsi="Arial" w:cs="Arial"/>
          <w:sz w:val="20"/>
        </w:rPr>
        <w:t xml:space="preserve"> </w:t>
      </w:r>
      <w:r w:rsidRPr="00D217CF">
        <w:rPr>
          <w:rFonts w:ascii="Times New Roman" w:hAnsi="Times New Roman" w:cs="Times New Roman"/>
          <w:sz w:val="24"/>
          <w:szCs w:val="24"/>
        </w:rPr>
        <w:t>о признании Квалифицированным инвестором с Даты внесения записи в Реестр Квалифицированных инвесторов в отношении следующих видов ценных бумаг и (или) финансовых инструментов:</w:t>
      </w:r>
    </w:p>
    <w:bookmarkEnd w:id="14"/>
    <w:p w14:paraId="056307F0" w14:textId="33061033"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Акций акционерных инвестиционных фондов, предназначенных для квалифицированных инвесторов;</w:t>
      </w:r>
    </w:p>
    <w:p w14:paraId="60C43F50" w14:textId="0AA84454"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Инвестиционных паев паевых инвестиционных фондов, предназначенных для квалифицированных инвесторов;</w:t>
      </w:r>
    </w:p>
    <w:p w14:paraId="7CD3D565" w14:textId="343E6B92" w:rsidR="00D217CF" w:rsidRP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Pr="00D217CF">
        <w:rPr>
          <w:rFonts w:ascii="Arial" w:eastAsia="Calibri" w:hAnsi="Arial" w:cs="Arial"/>
          <w:sz w:val="20"/>
        </w:rPr>
        <w:t xml:space="preserve"> </w:t>
      </w:r>
      <w:r w:rsidRPr="00D217CF">
        <w:rPr>
          <w:rFonts w:ascii="Times New Roman" w:hAnsi="Times New Roman" w:cs="Times New Roman"/>
          <w:sz w:val="24"/>
          <w:szCs w:val="24"/>
        </w:rPr>
        <w:t>Ценных бумаг иностранных эмитентов;</w:t>
      </w:r>
    </w:p>
    <w:p w14:paraId="65AE6F36" w14:textId="77777777" w:rsidR="00D217CF" w:rsidRP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Акций российских эмитентов, предназначенных для квалифицированных инвесторов;</w:t>
      </w:r>
    </w:p>
    <w:p w14:paraId="6FED5DA1" w14:textId="77777777"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Облигаций российских эмитентов, предназначенных для квалифицированных инвесторов;</w:t>
      </w:r>
    </w:p>
    <w:p w14:paraId="0946DC28" w14:textId="4131EAB6" w:rsidR="00421983" w:rsidRPr="00D217CF" w:rsidRDefault="00421983" w:rsidP="00421983">
      <w:pPr>
        <w:spacing w:after="0" w:line="240" w:lineRule="atLeast"/>
        <w:ind w:left="709"/>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7989700C" w14:textId="002DE2BA"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Иных финансовых инструментов, предназначенных для квалифицированных инвесторов.</w:t>
      </w:r>
    </w:p>
    <w:p w14:paraId="799839B8" w14:textId="038B7CEE" w:rsidR="00D217CF" w:rsidRDefault="00A210CE" w:rsidP="00A210C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Дата внесения записи в реестр Квалифицированных инвесторов__________________</w:t>
      </w:r>
    </w:p>
    <w:p w14:paraId="3F8AF4CB" w14:textId="77777777" w:rsidR="00A210CE" w:rsidRDefault="00A210CE" w:rsidP="00A210CE">
      <w:pPr>
        <w:spacing w:after="0" w:line="240" w:lineRule="atLeast"/>
        <w:ind w:firstLine="709"/>
        <w:jc w:val="both"/>
        <w:rPr>
          <w:rFonts w:ascii="Times New Roman" w:hAnsi="Times New Roman" w:cs="Times New Roman"/>
          <w:sz w:val="24"/>
          <w:szCs w:val="24"/>
        </w:rPr>
      </w:pPr>
    </w:p>
    <w:p w14:paraId="6E0BDD81" w14:textId="7F03005D" w:rsidR="00A210CE" w:rsidRDefault="00A210CE" w:rsidP="00421983">
      <w:pPr>
        <w:spacing w:after="0" w:line="240" w:lineRule="atLeast"/>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FB2804">
        <w:rPr>
          <w:rFonts w:ascii="Times New Roman" w:hAnsi="Times New Roman" w:cs="Times New Roman"/>
          <w:sz w:val="24"/>
          <w:szCs w:val="24"/>
        </w:rPr>
      </w:r>
      <w:r w:rsidR="00FB2804">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210CE">
        <w:rPr>
          <w:rFonts w:ascii="Times New Roman" w:hAnsi="Times New Roman" w:cs="Times New Roman"/>
          <w:sz w:val="24"/>
          <w:szCs w:val="24"/>
        </w:rPr>
        <w:t>об отказе в признании Квалифицированным инвестором по причине:</w:t>
      </w:r>
      <w:r>
        <w:rPr>
          <w:rFonts w:ascii="Times New Roman" w:hAnsi="Times New Roman" w:cs="Times New Roman"/>
          <w:sz w:val="24"/>
          <w:szCs w:val="24"/>
        </w:rPr>
        <w:t xml:space="preserve"> </w:t>
      </w:r>
    </w:p>
    <w:p w14:paraId="60BFD209" w14:textId="2CDC2EDD" w:rsidR="00A210CE" w:rsidRDefault="00A210CE" w:rsidP="00A210C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83EE0BD" w14:textId="77777777" w:rsidR="00A210CE" w:rsidRDefault="00A210CE" w:rsidP="00A210CE">
      <w:pPr>
        <w:spacing w:after="0" w:line="240" w:lineRule="atLeast"/>
        <w:jc w:val="both"/>
        <w:rPr>
          <w:rFonts w:ascii="Times New Roman" w:hAnsi="Times New Roman" w:cs="Times New Roman"/>
          <w:sz w:val="24"/>
          <w:szCs w:val="24"/>
        </w:rPr>
      </w:pPr>
    </w:p>
    <w:p w14:paraId="796C9418" w14:textId="0153DAF4"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Настоящим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дополнительно уведомляет Вас о последствиях признания Вас квалифицированным инвестором в случае такого признания:</w:t>
      </w:r>
    </w:p>
    <w:p w14:paraId="557A4DEF" w14:textId="77777777"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1. Признание Вас квалифицированным инвестором предоставляет Вам возможность совершения сделок с ценными бумагами, предназначенными для квалифицированных инвесторов, и заключения договоров, являющихся производными финансовыми инструментами, предназначенных 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500CB558" w14:textId="15E23FD0"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2. Вы вправе подать заявление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 пользуясь услугами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w:t>
      </w:r>
    </w:p>
    <w:p w14:paraId="6C57A547" w14:textId="016A22A4" w:rsid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Вы вправе подать заявление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об исключении Вас из реестра лиц путем подачи Заявления об отказе от статуса квалифицированного инвестора по форме </w:t>
      </w:r>
      <w:r w:rsidRPr="00BE0356">
        <w:rPr>
          <w:rFonts w:ascii="Times New Roman" w:hAnsi="Times New Roman" w:cs="Times New Roman"/>
          <w:color w:val="000000" w:themeColor="text1"/>
          <w:sz w:val="24"/>
          <w:szCs w:val="24"/>
        </w:rPr>
        <w:t xml:space="preserve">Приложения № </w:t>
      </w:r>
      <w:r w:rsidR="00BE0356" w:rsidRPr="00BE0356">
        <w:rPr>
          <w:rFonts w:ascii="Times New Roman" w:hAnsi="Times New Roman" w:cs="Times New Roman"/>
          <w:color w:val="000000" w:themeColor="text1"/>
          <w:sz w:val="24"/>
          <w:szCs w:val="24"/>
        </w:rPr>
        <w:t>4</w:t>
      </w:r>
      <w:r w:rsidRPr="00BE0356">
        <w:rPr>
          <w:rFonts w:ascii="Times New Roman" w:hAnsi="Times New Roman" w:cs="Times New Roman"/>
          <w:color w:val="000000" w:themeColor="text1"/>
          <w:sz w:val="24"/>
          <w:szCs w:val="24"/>
        </w:rPr>
        <w:t xml:space="preserve"> </w:t>
      </w:r>
      <w:r w:rsidRPr="00A210CE">
        <w:rPr>
          <w:rFonts w:ascii="Times New Roman" w:hAnsi="Times New Roman" w:cs="Times New Roman"/>
          <w:sz w:val="24"/>
          <w:szCs w:val="24"/>
        </w:rPr>
        <w:t xml:space="preserve">к </w:t>
      </w:r>
      <w:r>
        <w:rPr>
          <w:rFonts w:ascii="Times New Roman" w:hAnsi="Times New Roman" w:cs="Times New Roman"/>
          <w:sz w:val="24"/>
          <w:szCs w:val="24"/>
        </w:rPr>
        <w:t>Регламенту</w:t>
      </w:r>
      <w:r w:rsidRPr="00A210CE">
        <w:rPr>
          <w:rFonts w:ascii="Times New Roman" w:hAnsi="Times New Roman" w:cs="Times New Roman"/>
          <w:sz w:val="24"/>
          <w:szCs w:val="24"/>
        </w:rPr>
        <w:t xml:space="preserve"> посредством предоставления в бумажной форме или направления по электронной почте сканированного документа в соответствии с порядком, установленным </w:t>
      </w:r>
      <w:r>
        <w:rPr>
          <w:rFonts w:ascii="Times New Roman" w:hAnsi="Times New Roman" w:cs="Times New Roman"/>
          <w:sz w:val="24"/>
          <w:szCs w:val="24"/>
        </w:rPr>
        <w:t>Регламентом</w:t>
      </w:r>
      <w:r w:rsidRPr="00A210CE">
        <w:rPr>
          <w:rFonts w:ascii="Times New Roman" w:hAnsi="Times New Roman" w:cs="Times New Roman"/>
          <w:sz w:val="24"/>
          <w:szCs w:val="24"/>
        </w:rPr>
        <w:t>.</w:t>
      </w:r>
    </w:p>
    <w:p w14:paraId="67EBACE5" w14:textId="4BD3F600" w:rsidR="00A210CE" w:rsidRDefault="00A210CE" w:rsidP="00A210CE">
      <w:pPr>
        <w:spacing w:after="0" w:line="240" w:lineRule="atLeast"/>
        <w:ind w:firstLine="709"/>
        <w:jc w:val="both"/>
        <w:rPr>
          <w:rFonts w:ascii="Times New Roman" w:hAnsi="Times New Roman" w:cs="Times New Roman"/>
          <w:sz w:val="24"/>
          <w:szCs w:val="24"/>
        </w:rPr>
      </w:pPr>
      <w:bookmarkStart w:id="15" w:name="_Hlk138261137"/>
      <w:r>
        <w:rPr>
          <w:rFonts w:ascii="Times New Roman" w:hAnsi="Times New Roman" w:cs="Times New Roman"/>
          <w:sz w:val="24"/>
          <w:szCs w:val="24"/>
        </w:rPr>
        <w:t>_____________________________                  ______________ ______________________</w:t>
      </w:r>
    </w:p>
    <w:p w14:paraId="5B657693" w14:textId="5E82DD83" w:rsidR="00A210CE" w:rsidRDefault="00A210CE" w:rsidP="00A210CE">
      <w:pPr>
        <w:tabs>
          <w:tab w:val="left" w:pos="1368"/>
        </w:tabs>
        <w:rPr>
          <w:rFonts w:ascii="Times New Roman" w:hAnsi="Times New Roman" w:cs="Times New Roman"/>
          <w:sz w:val="24"/>
          <w:szCs w:val="24"/>
        </w:rPr>
      </w:pPr>
      <w:r>
        <w:rPr>
          <w:rFonts w:ascii="Times New Roman" w:hAnsi="Times New Roman" w:cs="Times New Roman"/>
          <w:sz w:val="24"/>
          <w:szCs w:val="24"/>
        </w:rPr>
        <w:t xml:space="preserve">        Должность уполномоченного лица                         подпись                      ФИО</w:t>
      </w:r>
    </w:p>
    <w:p w14:paraId="12A1858F" w14:textId="4BD0F54D" w:rsidR="00A210CE" w:rsidRPr="00D217CF" w:rsidRDefault="00A210CE" w:rsidP="00A210CE">
      <w:pPr>
        <w:spacing w:after="0" w:line="240" w:lineRule="atLeast"/>
        <w:jc w:val="right"/>
        <w:rPr>
          <w:rFonts w:ascii="Times New Roman" w:hAnsi="Times New Roman" w:cs="Times New Roman"/>
          <w:b/>
          <w:bCs/>
          <w:sz w:val="24"/>
          <w:szCs w:val="24"/>
        </w:rPr>
      </w:pPr>
      <w:bookmarkStart w:id="16" w:name="_Hlk138195713"/>
      <w:bookmarkEnd w:id="15"/>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4</w:t>
      </w:r>
    </w:p>
    <w:p w14:paraId="598D6AA2" w14:textId="77777777" w:rsidR="00A210CE" w:rsidRPr="00D217CF" w:rsidRDefault="00A210CE"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21409EB9" w14:textId="45E550E2" w:rsidR="00A210CE" w:rsidRDefault="00A210CE"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16"/>
    <w:p w14:paraId="2871D3D3" w14:textId="77777777" w:rsidR="00A210CE" w:rsidRDefault="00A210CE" w:rsidP="00A210CE">
      <w:pPr>
        <w:spacing w:after="0" w:line="240" w:lineRule="atLeast"/>
        <w:jc w:val="right"/>
        <w:rPr>
          <w:rFonts w:ascii="Times New Roman" w:hAnsi="Times New Roman" w:cs="Times New Roman"/>
          <w:sz w:val="24"/>
          <w:szCs w:val="24"/>
        </w:rPr>
      </w:pPr>
    </w:p>
    <w:p w14:paraId="7E56A61F" w14:textId="77777777" w:rsidR="00A210CE" w:rsidRDefault="00A210CE" w:rsidP="00A210CE">
      <w:pPr>
        <w:spacing w:after="0" w:line="240" w:lineRule="atLeast"/>
        <w:jc w:val="center"/>
        <w:rPr>
          <w:rFonts w:ascii="Times New Roman" w:hAnsi="Times New Roman" w:cs="Times New Roman"/>
          <w:b/>
          <w:sz w:val="24"/>
          <w:szCs w:val="24"/>
        </w:rPr>
      </w:pPr>
      <w:bookmarkStart w:id="17" w:name="_Hlk138326525"/>
      <w:r w:rsidRPr="00A210CE">
        <w:rPr>
          <w:rFonts w:ascii="Times New Roman" w:hAnsi="Times New Roman" w:cs="Times New Roman"/>
          <w:b/>
          <w:sz w:val="24"/>
          <w:szCs w:val="24"/>
        </w:rPr>
        <w:t>ЗАЯВЛЕНИЕ</w:t>
      </w:r>
      <w:r w:rsidRPr="00A210CE">
        <w:rPr>
          <w:rFonts w:ascii="Times New Roman" w:hAnsi="Times New Roman" w:cs="Times New Roman"/>
          <w:b/>
          <w:sz w:val="24"/>
          <w:szCs w:val="24"/>
        </w:rPr>
        <w:br/>
        <w:t>об отказе от статуса Квалифицированного инвестора</w:t>
      </w:r>
    </w:p>
    <w:bookmarkEnd w:id="17"/>
    <w:p w14:paraId="651A90A3" w14:textId="77777777" w:rsidR="009E7938" w:rsidRDefault="009E7938" w:rsidP="00A210CE">
      <w:pPr>
        <w:spacing w:after="0" w:line="240" w:lineRule="atLeast"/>
        <w:jc w:val="center"/>
        <w:rPr>
          <w:rFonts w:ascii="Times New Roman" w:hAnsi="Times New Roman" w:cs="Times New Roman"/>
          <w:b/>
          <w:sz w:val="24"/>
          <w:szCs w:val="24"/>
        </w:rPr>
      </w:pPr>
    </w:p>
    <w:p w14:paraId="46AC3637" w14:textId="74604679" w:rsidR="009E7938" w:rsidRDefault="009E7938" w:rsidP="009E7938">
      <w:pPr>
        <w:spacing w:after="0" w:line="240" w:lineRule="atLeast"/>
        <w:jc w:val="both"/>
        <w:rPr>
          <w:rFonts w:ascii="Times New Roman" w:hAnsi="Times New Roman" w:cs="Times New Roman"/>
          <w:bCs/>
          <w:sz w:val="24"/>
          <w:szCs w:val="24"/>
        </w:rPr>
      </w:pPr>
      <w:bookmarkStart w:id="18" w:name="_Hlk138263227"/>
      <w:r w:rsidRPr="009E7938">
        <w:rPr>
          <w:rFonts w:ascii="Times New Roman" w:hAnsi="Times New Roman" w:cs="Times New Roman"/>
          <w:bCs/>
          <w:sz w:val="24"/>
          <w:szCs w:val="24"/>
        </w:rPr>
        <w:t xml:space="preserve">Настоящим прошу </w:t>
      </w:r>
      <w:r w:rsidRPr="00D217CF">
        <w:rPr>
          <w:rFonts w:ascii="Times New Roman" w:hAnsi="Times New Roman" w:cs="Times New Roman"/>
          <w:bCs/>
          <w:sz w:val="24"/>
          <w:szCs w:val="24"/>
        </w:rPr>
        <w:t xml:space="preserve">ООО КБ «ГТ </w:t>
      </w:r>
      <w:r w:rsidR="0093412F">
        <w:rPr>
          <w:rFonts w:ascii="Times New Roman" w:hAnsi="Times New Roman" w:cs="Times New Roman"/>
          <w:bCs/>
          <w:sz w:val="24"/>
          <w:szCs w:val="24"/>
        </w:rPr>
        <w:t>б</w:t>
      </w:r>
      <w:r w:rsidRPr="00D217CF">
        <w:rPr>
          <w:rFonts w:ascii="Times New Roman" w:hAnsi="Times New Roman" w:cs="Times New Roman"/>
          <w:bCs/>
          <w:sz w:val="24"/>
          <w:szCs w:val="24"/>
        </w:rPr>
        <w:t>анк»</w:t>
      </w:r>
      <w:r>
        <w:rPr>
          <w:rFonts w:ascii="Times New Roman" w:hAnsi="Times New Roman" w:cs="Times New Roman"/>
          <w:bCs/>
          <w:sz w:val="24"/>
          <w:szCs w:val="24"/>
        </w:rPr>
        <w:t xml:space="preserve"> </w:t>
      </w:r>
      <w:r w:rsidRPr="009E7938">
        <w:rPr>
          <w:rFonts w:ascii="Times New Roman" w:hAnsi="Times New Roman" w:cs="Times New Roman"/>
          <w:bCs/>
          <w:sz w:val="24"/>
          <w:szCs w:val="24"/>
        </w:rPr>
        <w:t xml:space="preserve">исключить </w:t>
      </w:r>
      <w:r w:rsidRPr="009E7938">
        <w:rPr>
          <w:rFonts w:ascii="Times New Roman" w:hAnsi="Times New Roman" w:cs="Times New Roman"/>
          <w:b/>
          <w:i/>
          <w:iCs/>
          <w:sz w:val="24"/>
          <w:szCs w:val="24"/>
        </w:rPr>
        <w:t>(ФИО для физ.</w:t>
      </w:r>
      <w:r w:rsidR="0093412F">
        <w:rPr>
          <w:rFonts w:ascii="Times New Roman" w:hAnsi="Times New Roman" w:cs="Times New Roman"/>
          <w:b/>
          <w:i/>
          <w:iCs/>
          <w:sz w:val="24"/>
          <w:szCs w:val="24"/>
        </w:rPr>
        <w:t xml:space="preserve"> </w:t>
      </w:r>
      <w:r w:rsidRPr="009E7938">
        <w:rPr>
          <w:rFonts w:ascii="Times New Roman" w:hAnsi="Times New Roman" w:cs="Times New Roman"/>
          <w:b/>
          <w:i/>
          <w:iCs/>
          <w:sz w:val="24"/>
          <w:szCs w:val="24"/>
        </w:rPr>
        <w:t>лица, наименование для юр.</w:t>
      </w:r>
      <w:r w:rsidR="0093412F">
        <w:rPr>
          <w:rFonts w:ascii="Times New Roman" w:hAnsi="Times New Roman" w:cs="Times New Roman"/>
          <w:b/>
          <w:i/>
          <w:iCs/>
          <w:sz w:val="24"/>
          <w:szCs w:val="24"/>
        </w:rPr>
        <w:t xml:space="preserve"> </w:t>
      </w:r>
      <w:r w:rsidRPr="009E7938">
        <w:rPr>
          <w:rFonts w:ascii="Times New Roman" w:hAnsi="Times New Roman" w:cs="Times New Roman"/>
          <w:b/>
          <w:i/>
          <w:iCs/>
          <w:sz w:val="24"/>
          <w:szCs w:val="24"/>
        </w:rPr>
        <w:t>лица)</w:t>
      </w:r>
      <w:r w:rsidRPr="009E7938">
        <w:rPr>
          <w:rFonts w:ascii="Times New Roman" w:hAnsi="Times New Roman" w:cs="Times New Roman"/>
          <w:bCs/>
          <w:sz w:val="24"/>
          <w:szCs w:val="24"/>
        </w:rPr>
        <w:t xml:space="preserve"> из реестра Квалифицированных инвесторов в отношении следующих видов ценных бумаг и (или) финансовых инструментов:</w:t>
      </w:r>
    </w:p>
    <w:bookmarkEnd w:id="18"/>
    <w:p w14:paraId="67E55D0E" w14:textId="77777777" w:rsidR="009E7938" w:rsidRDefault="009E7938" w:rsidP="009E7938">
      <w:pPr>
        <w:spacing w:after="0" w:line="240" w:lineRule="atLeast"/>
        <w:jc w:val="both"/>
        <w:rPr>
          <w:rFonts w:ascii="Times New Roman" w:hAnsi="Times New Roman" w:cs="Times New Roman"/>
          <w:bCs/>
          <w:sz w:val="24"/>
          <w:szCs w:val="24"/>
        </w:rPr>
      </w:pPr>
    </w:p>
    <w:bookmarkStart w:id="19" w:name="_Hlk138253245"/>
    <w:p w14:paraId="1021020F"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5D58C56D"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319AC77B"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Ценных бумаг иностранных эмитентов;</w:t>
      </w:r>
    </w:p>
    <w:p w14:paraId="19E38E35"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Акций российских эмитентов, предназначенных для квалифицированных инвесторов;</w:t>
      </w:r>
    </w:p>
    <w:p w14:paraId="49D33689" w14:textId="77777777" w:rsid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Облигаций российских эмитентов, предназначенных для квалифицированных инвесторов;</w:t>
      </w:r>
    </w:p>
    <w:bookmarkStart w:id="20" w:name="_Hlk138253183"/>
    <w:p w14:paraId="6CFEB85E" w14:textId="0EBB09FE"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Pr>
          <w:rFonts w:ascii="Times New Roman" w:hAnsi="Times New Roman" w:cs="Times New Roman"/>
          <w:bCs/>
          <w:sz w:val="24"/>
          <w:szCs w:val="24"/>
        </w:rPr>
        <w:t>В</w:t>
      </w:r>
      <w:r w:rsidRPr="009E7938">
        <w:rPr>
          <w:rFonts w:ascii="Times New Roman" w:hAnsi="Times New Roman" w:cs="Times New Roman"/>
          <w:bCs/>
          <w:sz w:val="24"/>
          <w:szCs w:val="24"/>
        </w:rPr>
        <w:t xml:space="preserve"> отношении всех видов услуг и всех видов ценных бумаг и (или) иных финансовых инструментов</w:t>
      </w:r>
      <w:r>
        <w:rPr>
          <w:rFonts w:ascii="Times New Roman" w:hAnsi="Times New Roman" w:cs="Times New Roman"/>
          <w:bCs/>
          <w:sz w:val="24"/>
          <w:szCs w:val="24"/>
        </w:rPr>
        <w:t>;</w:t>
      </w:r>
    </w:p>
    <w:bookmarkEnd w:id="20"/>
    <w:p w14:paraId="74491942" w14:textId="46DFF0D9" w:rsid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Иных финансовых инструментов, предназначенных для квалифицированных инвесторов.</w:t>
      </w:r>
    </w:p>
    <w:bookmarkEnd w:id="19"/>
    <w:p w14:paraId="0CD80FAF" w14:textId="77777777" w:rsidR="009E7938" w:rsidRDefault="009E7938" w:rsidP="009E7938">
      <w:pPr>
        <w:spacing w:after="0" w:line="240" w:lineRule="atLeast"/>
        <w:jc w:val="both"/>
        <w:rPr>
          <w:rFonts w:ascii="Times New Roman" w:hAnsi="Times New Roman" w:cs="Times New Roman"/>
          <w:bCs/>
          <w:sz w:val="24"/>
          <w:szCs w:val="24"/>
        </w:rPr>
      </w:pPr>
    </w:p>
    <w:p w14:paraId="08E3E6BA" w14:textId="77777777" w:rsidR="009E7938" w:rsidRDefault="009E7938" w:rsidP="009E7938">
      <w:pPr>
        <w:spacing w:after="0" w:line="240" w:lineRule="atLeast"/>
        <w:jc w:val="both"/>
        <w:rPr>
          <w:rFonts w:ascii="Times New Roman" w:hAnsi="Times New Roman" w:cs="Times New Roman"/>
          <w:bCs/>
          <w:sz w:val="24"/>
          <w:szCs w:val="24"/>
        </w:rPr>
      </w:pPr>
    </w:p>
    <w:p w14:paraId="53E8A034" w14:textId="2B2DD933" w:rsidR="009E7938" w:rsidRPr="009E7938" w:rsidRDefault="009E7938" w:rsidP="009E7938">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_____________________                ___________________________________________________</w:t>
      </w:r>
    </w:p>
    <w:p w14:paraId="72A88685" w14:textId="6CAE42E2" w:rsidR="00A210CE" w:rsidRDefault="009E7938" w:rsidP="00A210CE">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 xml:space="preserve">подпись)   </w:t>
      </w:r>
      <w:proofErr w:type="gramEnd"/>
      <w:r>
        <w:rPr>
          <w:rFonts w:ascii="Times New Roman" w:hAnsi="Times New Roman" w:cs="Times New Roman"/>
          <w:bCs/>
          <w:sz w:val="24"/>
          <w:szCs w:val="24"/>
        </w:rPr>
        <w:t xml:space="preserve">                   МП                        (ФИО)</w:t>
      </w:r>
    </w:p>
    <w:p w14:paraId="3599B7C8" w14:textId="77777777" w:rsidR="009E7938" w:rsidRDefault="009E7938" w:rsidP="00A210CE">
      <w:pPr>
        <w:spacing w:after="0" w:line="240" w:lineRule="atLeast"/>
        <w:jc w:val="both"/>
        <w:rPr>
          <w:rFonts w:ascii="Times New Roman" w:hAnsi="Times New Roman" w:cs="Times New Roman"/>
          <w:bCs/>
          <w:sz w:val="24"/>
          <w:szCs w:val="24"/>
        </w:rPr>
      </w:pPr>
    </w:p>
    <w:p w14:paraId="6E1EFB66" w14:textId="77777777" w:rsidR="009E7938" w:rsidRDefault="009E7938" w:rsidP="00A210CE">
      <w:pPr>
        <w:spacing w:after="0" w:line="240" w:lineRule="atLeast"/>
        <w:jc w:val="both"/>
        <w:rPr>
          <w:rFonts w:ascii="Times New Roman" w:hAnsi="Times New Roman" w:cs="Times New Roman"/>
          <w:bCs/>
          <w:sz w:val="24"/>
          <w:szCs w:val="24"/>
        </w:rPr>
      </w:pPr>
    </w:p>
    <w:p w14:paraId="3E2957F0" w14:textId="77777777" w:rsidR="009E7938" w:rsidRDefault="009E7938" w:rsidP="00A210CE">
      <w:pPr>
        <w:spacing w:after="0" w:line="240" w:lineRule="atLeast"/>
        <w:jc w:val="both"/>
        <w:rPr>
          <w:rFonts w:ascii="Times New Roman" w:hAnsi="Times New Roman" w:cs="Times New Roman"/>
          <w:bCs/>
          <w:sz w:val="24"/>
          <w:szCs w:val="24"/>
        </w:rPr>
      </w:pPr>
    </w:p>
    <w:p w14:paraId="46466F9B" w14:textId="77777777" w:rsidR="00A210CE" w:rsidRDefault="00A210CE" w:rsidP="00A210CE">
      <w:pPr>
        <w:spacing w:after="0" w:line="240" w:lineRule="atLeast"/>
        <w:jc w:val="center"/>
        <w:rPr>
          <w:rFonts w:ascii="Times New Roman" w:hAnsi="Times New Roman" w:cs="Times New Roman"/>
          <w:sz w:val="24"/>
          <w:szCs w:val="24"/>
        </w:rPr>
      </w:pPr>
    </w:p>
    <w:p w14:paraId="266C2A1D" w14:textId="77777777" w:rsidR="00A210CE" w:rsidRDefault="00A210CE" w:rsidP="00A210CE">
      <w:pPr>
        <w:tabs>
          <w:tab w:val="left" w:pos="1368"/>
        </w:tabs>
        <w:jc w:val="right"/>
        <w:rPr>
          <w:rFonts w:ascii="Times New Roman" w:hAnsi="Times New Roman" w:cs="Times New Roman"/>
          <w:sz w:val="24"/>
          <w:szCs w:val="24"/>
        </w:rPr>
      </w:pPr>
    </w:p>
    <w:p w14:paraId="33E94027" w14:textId="77777777" w:rsidR="009E7938" w:rsidRDefault="009E7938" w:rsidP="00A210CE">
      <w:pPr>
        <w:tabs>
          <w:tab w:val="left" w:pos="1368"/>
        </w:tabs>
        <w:jc w:val="right"/>
        <w:rPr>
          <w:rFonts w:ascii="Times New Roman" w:hAnsi="Times New Roman" w:cs="Times New Roman"/>
          <w:sz w:val="24"/>
          <w:szCs w:val="24"/>
        </w:rPr>
      </w:pPr>
    </w:p>
    <w:p w14:paraId="6DC6A6F9" w14:textId="77777777" w:rsidR="009E7938" w:rsidRDefault="009E7938" w:rsidP="00A210CE">
      <w:pPr>
        <w:tabs>
          <w:tab w:val="left" w:pos="1368"/>
        </w:tabs>
        <w:jc w:val="right"/>
        <w:rPr>
          <w:rFonts w:ascii="Times New Roman" w:hAnsi="Times New Roman" w:cs="Times New Roman"/>
          <w:sz w:val="24"/>
          <w:szCs w:val="24"/>
        </w:rPr>
      </w:pPr>
    </w:p>
    <w:p w14:paraId="26B6F7DF" w14:textId="77777777" w:rsidR="009E7938" w:rsidRDefault="009E7938" w:rsidP="00A210CE">
      <w:pPr>
        <w:tabs>
          <w:tab w:val="left" w:pos="1368"/>
        </w:tabs>
        <w:jc w:val="right"/>
        <w:rPr>
          <w:rFonts w:ascii="Times New Roman" w:hAnsi="Times New Roman" w:cs="Times New Roman"/>
          <w:sz w:val="24"/>
          <w:szCs w:val="24"/>
        </w:rPr>
      </w:pPr>
    </w:p>
    <w:p w14:paraId="19EF38B3" w14:textId="77777777" w:rsidR="009E7938" w:rsidRDefault="009E7938" w:rsidP="00A210CE">
      <w:pPr>
        <w:tabs>
          <w:tab w:val="left" w:pos="1368"/>
        </w:tabs>
        <w:jc w:val="right"/>
        <w:rPr>
          <w:rFonts w:ascii="Times New Roman" w:hAnsi="Times New Roman" w:cs="Times New Roman"/>
          <w:sz w:val="24"/>
          <w:szCs w:val="24"/>
        </w:rPr>
      </w:pPr>
    </w:p>
    <w:p w14:paraId="1B1163EE" w14:textId="77777777" w:rsidR="009E7938" w:rsidRDefault="009E7938" w:rsidP="00A210CE">
      <w:pPr>
        <w:tabs>
          <w:tab w:val="left" w:pos="1368"/>
        </w:tabs>
        <w:jc w:val="right"/>
        <w:rPr>
          <w:rFonts w:ascii="Times New Roman" w:hAnsi="Times New Roman" w:cs="Times New Roman"/>
          <w:sz w:val="24"/>
          <w:szCs w:val="24"/>
        </w:rPr>
      </w:pPr>
    </w:p>
    <w:p w14:paraId="1EC9BBCA" w14:textId="77777777" w:rsidR="009E7938" w:rsidRDefault="009E7938" w:rsidP="00A210CE">
      <w:pPr>
        <w:tabs>
          <w:tab w:val="left" w:pos="1368"/>
        </w:tabs>
        <w:jc w:val="right"/>
        <w:rPr>
          <w:rFonts w:ascii="Times New Roman" w:hAnsi="Times New Roman" w:cs="Times New Roman"/>
          <w:sz w:val="24"/>
          <w:szCs w:val="24"/>
        </w:rPr>
      </w:pPr>
    </w:p>
    <w:p w14:paraId="7FB2BF0D" w14:textId="77777777" w:rsidR="009E7938" w:rsidRDefault="009E7938" w:rsidP="00A210CE">
      <w:pPr>
        <w:tabs>
          <w:tab w:val="left" w:pos="1368"/>
        </w:tabs>
        <w:jc w:val="right"/>
        <w:rPr>
          <w:rFonts w:ascii="Times New Roman" w:hAnsi="Times New Roman" w:cs="Times New Roman"/>
          <w:sz w:val="24"/>
          <w:szCs w:val="24"/>
        </w:rPr>
      </w:pPr>
    </w:p>
    <w:p w14:paraId="601C56EA" w14:textId="77777777" w:rsidR="009E7938" w:rsidRDefault="009E7938" w:rsidP="00A210CE">
      <w:pPr>
        <w:tabs>
          <w:tab w:val="left" w:pos="1368"/>
        </w:tabs>
        <w:jc w:val="right"/>
        <w:rPr>
          <w:rFonts w:ascii="Times New Roman" w:hAnsi="Times New Roman" w:cs="Times New Roman"/>
          <w:sz w:val="24"/>
          <w:szCs w:val="24"/>
        </w:rPr>
      </w:pPr>
    </w:p>
    <w:p w14:paraId="28B7C8D6" w14:textId="77777777" w:rsidR="009E7938" w:rsidRDefault="009E7938" w:rsidP="00A210CE">
      <w:pPr>
        <w:tabs>
          <w:tab w:val="left" w:pos="1368"/>
        </w:tabs>
        <w:jc w:val="right"/>
        <w:rPr>
          <w:rFonts w:ascii="Times New Roman" w:hAnsi="Times New Roman" w:cs="Times New Roman"/>
          <w:sz w:val="24"/>
          <w:szCs w:val="24"/>
        </w:rPr>
      </w:pPr>
    </w:p>
    <w:p w14:paraId="00E393FE" w14:textId="77777777" w:rsidR="009E7938" w:rsidRDefault="009E7938" w:rsidP="00A210CE">
      <w:pPr>
        <w:tabs>
          <w:tab w:val="left" w:pos="1368"/>
        </w:tabs>
        <w:jc w:val="right"/>
        <w:rPr>
          <w:rFonts w:ascii="Times New Roman" w:hAnsi="Times New Roman" w:cs="Times New Roman"/>
          <w:sz w:val="24"/>
          <w:szCs w:val="24"/>
        </w:rPr>
      </w:pPr>
    </w:p>
    <w:p w14:paraId="66189812" w14:textId="77777777" w:rsidR="009E7938" w:rsidRDefault="009E7938" w:rsidP="00A210CE">
      <w:pPr>
        <w:tabs>
          <w:tab w:val="left" w:pos="1368"/>
        </w:tabs>
        <w:jc w:val="right"/>
        <w:rPr>
          <w:rFonts w:ascii="Times New Roman" w:hAnsi="Times New Roman" w:cs="Times New Roman"/>
          <w:sz w:val="24"/>
          <w:szCs w:val="24"/>
        </w:rPr>
      </w:pPr>
    </w:p>
    <w:p w14:paraId="0720AE6C" w14:textId="77777777" w:rsidR="00730E79" w:rsidRDefault="00730E79" w:rsidP="009E7938">
      <w:pPr>
        <w:spacing w:after="0" w:line="240" w:lineRule="atLeast"/>
        <w:jc w:val="right"/>
        <w:rPr>
          <w:rFonts w:ascii="Times New Roman" w:hAnsi="Times New Roman" w:cs="Times New Roman"/>
          <w:b/>
          <w:bCs/>
          <w:sz w:val="24"/>
          <w:szCs w:val="24"/>
        </w:rPr>
        <w:sectPr w:rsidR="00730E79" w:rsidSect="00CB70EB">
          <w:footerReference w:type="default" r:id="rId9"/>
          <w:pgSz w:w="11906" w:h="16838"/>
          <w:pgMar w:top="1134" w:right="991" w:bottom="1134" w:left="1276" w:header="708" w:footer="708" w:gutter="0"/>
          <w:cols w:space="708"/>
          <w:titlePg/>
          <w:docGrid w:linePitch="360"/>
        </w:sectPr>
      </w:pPr>
    </w:p>
    <w:p w14:paraId="2850AC29" w14:textId="49706E5E" w:rsidR="009E7938" w:rsidRPr="00D217CF" w:rsidRDefault="009E7938" w:rsidP="00730E79">
      <w:pPr>
        <w:spacing w:after="0" w:line="240" w:lineRule="atLeast"/>
        <w:jc w:val="right"/>
        <w:rPr>
          <w:rFonts w:ascii="Times New Roman" w:hAnsi="Times New Roman" w:cs="Times New Roman"/>
          <w:b/>
          <w:bCs/>
          <w:sz w:val="24"/>
          <w:szCs w:val="24"/>
        </w:rPr>
      </w:pPr>
      <w:bookmarkStart w:id="21" w:name="_Hlk138241522"/>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5</w:t>
      </w:r>
    </w:p>
    <w:p w14:paraId="39E97424" w14:textId="77777777" w:rsidR="009E7938" w:rsidRPr="00D217CF" w:rsidRDefault="009E7938" w:rsidP="009E793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C195B59" w14:textId="7EEDA7BD" w:rsidR="009E7938" w:rsidRDefault="009E7938" w:rsidP="009E793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21"/>
    <w:p w14:paraId="43361343" w14:textId="77777777" w:rsidR="009E7938" w:rsidRDefault="009E7938" w:rsidP="009E7938">
      <w:pPr>
        <w:spacing w:after="0" w:line="240" w:lineRule="atLeast"/>
        <w:jc w:val="right"/>
        <w:rPr>
          <w:rFonts w:ascii="Times New Roman" w:hAnsi="Times New Roman" w:cs="Times New Roman"/>
          <w:sz w:val="24"/>
          <w:szCs w:val="24"/>
        </w:rPr>
      </w:pPr>
    </w:p>
    <w:p w14:paraId="311C3038" w14:textId="77777777" w:rsidR="00952F0B" w:rsidRDefault="009E7938" w:rsidP="009E7938">
      <w:pPr>
        <w:spacing w:after="0" w:line="240" w:lineRule="atLeast"/>
        <w:jc w:val="center"/>
        <w:rPr>
          <w:rFonts w:ascii="Times New Roman" w:hAnsi="Times New Roman" w:cs="Times New Roman"/>
          <w:b/>
          <w:bCs/>
          <w:sz w:val="24"/>
          <w:szCs w:val="24"/>
        </w:rPr>
      </w:pPr>
      <w:bookmarkStart w:id="22" w:name="_Hlk138326572"/>
      <w:r>
        <w:rPr>
          <w:rFonts w:ascii="Times New Roman" w:hAnsi="Times New Roman" w:cs="Times New Roman"/>
          <w:b/>
          <w:bCs/>
          <w:sz w:val="24"/>
          <w:szCs w:val="24"/>
        </w:rPr>
        <w:t>Реестр лиц, признанных квалифицированными инвесторами</w:t>
      </w:r>
      <w:bookmarkEnd w:id="22"/>
    </w:p>
    <w:p w14:paraId="46C7DBCC" w14:textId="77777777" w:rsidR="00952F0B" w:rsidRDefault="00952F0B" w:rsidP="009E7938">
      <w:pPr>
        <w:spacing w:after="0" w:line="240" w:lineRule="atLeast"/>
        <w:jc w:val="center"/>
        <w:rPr>
          <w:rFonts w:ascii="Times New Roman" w:hAnsi="Times New Roman" w:cs="Times New Roman"/>
          <w:b/>
          <w:bCs/>
          <w:sz w:val="24"/>
          <w:szCs w:val="24"/>
        </w:rPr>
      </w:pPr>
    </w:p>
    <w:tbl>
      <w:tblPr>
        <w:tblStyle w:val="a9"/>
        <w:tblW w:w="14596" w:type="dxa"/>
        <w:tblLook w:val="04A0" w:firstRow="1" w:lastRow="0" w:firstColumn="1" w:lastColumn="0" w:noHBand="0" w:noVBand="1"/>
      </w:tblPr>
      <w:tblGrid>
        <w:gridCol w:w="419"/>
        <w:gridCol w:w="1514"/>
        <w:gridCol w:w="1509"/>
        <w:gridCol w:w="2230"/>
        <w:gridCol w:w="1045"/>
        <w:gridCol w:w="1492"/>
        <w:gridCol w:w="1341"/>
        <w:gridCol w:w="1467"/>
        <w:gridCol w:w="1613"/>
        <w:gridCol w:w="1966"/>
      </w:tblGrid>
      <w:tr w:rsidR="002A5E9F" w14:paraId="7FACC4C7" w14:textId="77777777" w:rsidTr="00730E79">
        <w:tc>
          <w:tcPr>
            <w:tcW w:w="421" w:type="dxa"/>
          </w:tcPr>
          <w:p w14:paraId="19466ECD" w14:textId="431D2A6E" w:rsidR="00952F0B" w:rsidRPr="00952F0B" w:rsidRDefault="00952F0B" w:rsidP="009E7938">
            <w:pPr>
              <w:spacing w:line="240" w:lineRule="atLeast"/>
              <w:jc w:val="center"/>
              <w:rPr>
                <w:rFonts w:ascii="Times New Roman" w:hAnsi="Times New Roman" w:cs="Times New Roman"/>
                <w:b/>
                <w:bCs/>
                <w:sz w:val="20"/>
                <w:szCs w:val="20"/>
              </w:rPr>
            </w:pPr>
            <w:r w:rsidRPr="00952F0B">
              <w:rPr>
                <w:rFonts w:ascii="Times New Roman" w:hAnsi="Times New Roman" w:cs="Times New Roman"/>
                <w:b/>
                <w:bCs/>
                <w:sz w:val="20"/>
                <w:szCs w:val="20"/>
              </w:rPr>
              <w:t>№</w:t>
            </w:r>
          </w:p>
        </w:tc>
        <w:tc>
          <w:tcPr>
            <w:tcW w:w="1514" w:type="dxa"/>
          </w:tcPr>
          <w:p w14:paraId="3E156279" w14:textId="20001840" w:rsidR="00952F0B" w:rsidRPr="00952F0B" w:rsidRDefault="00952F0B" w:rsidP="00952F0B">
            <w:pPr>
              <w:spacing w:line="240" w:lineRule="atLeast"/>
              <w:jc w:val="center"/>
              <w:rPr>
                <w:rFonts w:ascii="Times New Roman" w:hAnsi="Times New Roman" w:cs="Times New Roman"/>
                <w:b/>
                <w:bCs/>
                <w:sz w:val="20"/>
                <w:szCs w:val="20"/>
              </w:rPr>
            </w:pPr>
            <w:r w:rsidRPr="00952F0B">
              <w:rPr>
                <w:rFonts w:ascii="Times New Roman" w:hAnsi="Times New Roman" w:cs="Times New Roman"/>
                <w:b/>
                <w:bCs/>
                <w:sz w:val="20"/>
                <w:szCs w:val="20"/>
              </w:rPr>
              <w:t>ФИО для физического лица или полное и сокращенное фирменное наименование для юридического лица</w:t>
            </w:r>
          </w:p>
        </w:tc>
        <w:tc>
          <w:tcPr>
            <w:tcW w:w="1509" w:type="dxa"/>
          </w:tcPr>
          <w:p w14:paraId="556F980B" w14:textId="09926E7A" w:rsidR="00952F0B" w:rsidRPr="00952F0B" w:rsidRDefault="00952F0B"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Адрес места жительства или места пребывания для физического лица или адрес юридического лица </w:t>
            </w:r>
          </w:p>
        </w:tc>
        <w:tc>
          <w:tcPr>
            <w:tcW w:w="2505" w:type="dxa"/>
          </w:tcPr>
          <w:p w14:paraId="3528C0E7" w14:textId="04814E62" w:rsidR="00952F0B" w:rsidRPr="00952F0B" w:rsidRDefault="00730E79"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Реквизиты </w:t>
            </w:r>
            <w:proofErr w:type="gramStart"/>
            <w:r>
              <w:rPr>
                <w:rFonts w:ascii="Times New Roman" w:hAnsi="Times New Roman" w:cs="Times New Roman"/>
                <w:b/>
                <w:bCs/>
                <w:sz w:val="20"/>
                <w:szCs w:val="20"/>
              </w:rPr>
              <w:t>документа</w:t>
            </w:r>
            <w:proofErr w:type="gramEnd"/>
            <w:r>
              <w:rPr>
                <w:rFonts w:ascii="Times New Roman" w:hAnsi="Times New Roman" w:cs="Times New Roman"/>
                <w:b/>
                <w:bCs/>
                <w:sz w:val="20"/>
                <w:szCs w:val="20"/>
              </w:rPr>
              <w:t xml:space="preserve"> удостоверяющего личность, физического лица, ИНН для российского юридического лица, а для иностранного юридического лица – его регистрационный номер, дата регистрации и наименование регистрирующего органа, код иностранной организации, присвоенный налоговым органом</w:t>
            </w:r>
          </w:p>
        </w:tc>
        <w:tc>
          <w:tcPr>
            <w:tcW w:w="992" w:type="dxa"/>
          </w:tcPr>
          <w:p w14:paraId="777D2EC3" w14:textId="1D3741B7"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Дата внесения записи о лице в реестр</w:t>
            </w:r>
          </w:p>
        </w:tc>
        <w:tc>
          <w:tcPr>
            <w:tcW w:w="992" w:type="dxa"/>
          </w:tcPr>
          <w:p w14:paraId="1877EEAC" w14:textId="649358EF"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Виды ценных бумаг и (или) производных финансовых инструментов</w:t>
            </w:r>
          </w:p>
        </w:tc>
        <w:tc>
          <w:tcPr>
            <w:tcW w:w="1276" w:type="dxa"/>
          </w:tcPr>
          <w:p w14:paraId="4C0BEB77" w14:textId="271B7E10"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Дата исключения лица из реестра</w:t>
            </w:r>
          </w:p>
        </w:tc>
        <w:tc>
          <w:tcPr>
            <w:tcW w:w="1559" w:type="dxa"/>
          </w:tcPr>
          <w:p w14:paraId="005509CE" w14:textId="0C5E5DCF"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Причина исключения лица из реестра</w:t>
            </w:r>
          </w:p>
        </w:tc>
        <w:tc>
          <w:tcPr>
            <w:tcW w:w="1418" w:type="dxa"/>
          </w:tcPr>
          <w:p w14:paraId="5965C195" w14:textId="6A11AAF2"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Дата подтверждения статуса (для юр. лица) </w:t>
            </w:r>
          </w:p>
        </w:tc>
        <w:tc>
          <w:tcPr>
            <w:tcW w:w="2410" w:type="dxa"/>
          </w:tcPr>
          <w:p w14:paraId="2FC04F3E" w14:textId="2ADFB2F1"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Примечание</w:t>
            </w:r>
          </w:p>
        </w:tc>
      </w:tr>
      <w:tr w:rsidR="002A5E9F" w14:paraId="17B8DD23" w14:textId="77777777" w:rsidTr="00730E79">
        <w:tc>
          <w:tcPr>
            <w:tcW w:w="421" w:type="dxa"/>
          </w:tcPr>
          <w:p w14:paraId="2205FC88" w14:textId="77777777" w:rsidR="00952F0B" w:rsidRDefault="00952F0B" w:rsidP="009E7938">
            <w:pPr>
              <w:spacing w:line="240" w:lineRule="atLeast"/>
              <w:jc w:val="center"/>
              <w:rPr>
                <w:rFonts w:ascii="Times New Roman" w:hAnsi="Times New Roman" w:cs="Times New Roman"/>
                <w:b/>
                <w:bCs/>
                <w:sz w:val="24"/>
                <w:szCs w:val="24"/>
              </w:rPr>
            </w:pPr>
          </w:p>
        </w:tc>
        <w:tc>
          <w:tcPr>
            <w:tcW w:w="1514" w:type="dxa"/>
          </w:tcPr>
          <w:p w14:paraId="5AB5B928" w14:textId="77777777" w:rsidR="00952F0B" w:rsidRDefault="00952F0B" w:rsidP="009E7938">
            <w:pPr>
              <w:spacing w:line="240" w:lineRule="atLeast"/>
              <w:jc w:val="center"/>
              <w:rPr>
                <w:rFonts w:ascii="Times New Roman" w:hAnsi="Times New Roman" w:cs="Times New Roman"/>
                <w:b/>
                <w:bCs/>
                <w:sz w:val="24"/>
                <w:szCs w:val="24"/>
              </w:rPr>
            </w:pPr>
          </w:p>
        </w:tc>
        <w:tc>
          <w:tcPr>
            <w:tcW w:w="1509" w:type="dxa"/>
          </w:tcPr>
          <w:p w14:paraId="088D25E0" w14:textId="77777777" w:rsidR="00952F0B" w:rsidRDefault="00952F0B" w:rsidP="009E7938">
            <w:pPr>
              <w:spacing w:line="240" w:lineRule="atLeast"/>
              <w:jc w:val="center"/>
              <w:rPr>
                <w:rFonts w:ascii="Times New Roman" w:hAnsi="Times New Roman" w:cs="Times New Roman"/>
                <w:b/>
                <w:bCs/>
                <w:sz w:val="24"/>
                <w:szCs w:val="24"/>
              </w:rPr>
            </w:pPr>
          </w:p>
        </w:tc>
        <w:tc>
          <w:tcPr>
            <w:tcW w:w="2505" w:type="dxa"/>
          </w:tcPr>
          <w:p w14:paraId="29F2BCE5"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604571B5"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632828C2" w14:textId="77777777" w:rsidR="00952F0B" w:rsidRDefault="00952F0B" w:rsidP="009E7938">
            <w:pPr>
              <w:spacing w:line="240" w:lineRule="atLeast"/>
              <w:jc w:val="center"/>
              <w:rPr>
                <w:rFonts w:ascii="Times New Roman" w:hAnsi="Times New Roman" w:cs="Times New Roman"/>
                <w:b/>
                <w:bCs/>
                <w:sz w:val="24"/>
                <w:szCs w:val="24"/>
              </w:rPr>
            </w:pPr>
          </w:p>
        </w:tc>
        <w:tc>
          <w:tcPr>
            <w:tcW w:w="1276" w:type="dxa"/>
          </w:tcPr>
          <w:p w14:paraId="16B08BEC" w14:textId="77777777" w:rsidR="00952F0B" w:rsidRDefault="00952F0B" w:rsidP="009E7938">
            <w:pPr>
              <w:spacing w:line="240" w:lineRule="atLeast"/>
              <w:jc w:val="center"/>
              <w:rPr>
                <w:rFonts w:ascii="Times New Roman" w:hAnsi="Times New Roman" w:cs="Times New Roman"/>
                <w:b/>
                <w:bCs/>
                <w:sz w:val="24"/>
                <w:szCs w:val="24"/>
              </w:rPr>
            </w:pPr>
          </w:p>
        </w:tc>
        <w:tc>
          <w:tcPr>
            <w:tcW w:w="1559" w:type="dxa"/>
          </w:tcPr>
          <w:p w14:paraId="0DF4905D" w14:textId="77777777" w:rsidR="00952F0B" w:rsidRDefault="00952F0B" w:rsidP="009E7938">
            <w:pPr>
              <w:spacing w:line="240" w:lineRule="atLeast"/>
              <w:jc w:val="center"/>
              <w:rPr>
                <w:rFonts w:ascii="Times New Roman" w:hAnsi="Times New Roman" w:cs="Times New Roman"/>
                <w:b/>
                <w:bCs/>
                <w:sz w:val="24"/>
                <w:szCs w:val="24"/>
              </w:rPr>
            </w:pPr>
          </w:p>
        </w:tc>
        <w:tc>
          <w:tcPr>
            <w:tcW w:w="1418" w:type="dxa"/>
          </w:tcPr>
          <w:p w14:paraId="7A52F907" w14:textId="77777777" w:rsidR="00952F0B" w:rsidRDefault="00952F0B" w:rsidP="009E7938">
            <w:pPr>
              <w:spacing w:line="240" w:lineRule="atLeast"/>
              <w:jc w:val="center"/>
              <w:rPr>
                <w:rFonts w:ascii="Times New Roman" w:hAnsi="Times New Roman" w:cs="Times New Roman"/>
                <w:b/>
                <w:bCs/>
                <w:sz w:val="24"/>
                <w:szCs w:val="24"/>
              </w:rPr>
            </w:pPr>
          </w:p>
        </w:tc>
        <w:tc>
          <w:tcPr>
            <w:tcW w:w="2410" w:type="dxa"/>
          </w:tcPr>
          <w:p w14:paraId="5C28790D" w14:textId="77777777" w:rsidR="00952F0B" w:rsidRDefault="00952F0B" w:rsidP="009E7938">
            <w:pPr>
              <w:spacing w:line="240" w:lineRule="atLeast"/>
              <w:jc w:val="center"/>
              <w:rPr>
                <w:rFonts w:ascii="Times New Roman" w:hAnsi="Times New Roman" w:cs="Times New Roman"/>
                <w:b/>
                <w:bCs/>
                <w:sz w:val="24"/>
                <w:szCs w:val="24"/>
              </w:rPr>
            </w:pPr>
          </w:p>
        </w:tc>
      </w:tr>
      <w:tr w:rsidR="002A5E9F" w14:paraId="0C1A21AA" w14:textId="77777777" w:rsidTr="00730E79">
        <w:tc>
          <w:tcPr>
            <w:tcW w:w="421" w:type="dxa"/>
          </w:tcPr>
          <w:p w14:paraId="2A085365" w14:textId="77777777" w:rsidR="00952F0B" w:rsidRDefault="00952F0B" w:rsidP="009E7938">
            <w:pPr>
              <w:spacing w:line="240" w:lineRule="atLeast"/>
              <w:jc w:val="center"/>
              <w:rPr>
                <w:rFonts w:ascii="Times New Roman" w:hAnsi="Times New Roman" w:cs="Times New Roman"/>
                <w:b/>
                <w:bCs/>
                <w:sz w:val="24"/>
                <w:szCs w:val="24"/>
              </w:rPr>
            </w:pPr>
          </w:p>
        </w:tc>
        <w:tc>
          <w:tcPr>
            <w:tcW w:w="1514" w:type="dxa"/>
          </w:tcPr>
          <w:p w14:paraId="1C740EB4" w14:textId="77777777" w:rsidR="00952F0B" w:rsidRDefault="00952F0B" w:rsidP="009E7938">
            <w:pPr>
              <w:spacing w:line="240" w:lineRule="atLeast"/>
              <w:jc w:val="center"/>
              <w:rPr>
                <w:rFonts w:ascii="Times New Roman" w:hAnsi="Times New Roman" w:cs="Times New Roman"/>
                <w:b/>
                <w:bCs/>
                <w:sz w:val="24"/>
                <w:szCs w:val="24"/>
              </w:rPr>
            </w:pPr>
          </w:p>
        </w:tc>
        <w:tc>
          <w:tcPr>
            <w:tcW w:w="1509" w:type="dxa"/>
          </w:tcPr>
          <w:p w14:paraId="2B64CE08" w14:textId="77777777" w:rsidR="00952F0B" w:rsidRDefault="00952F0B" w:rsidP="009E7938">
            <w:pPr>
              <w:spacing w:line="240" w:lineRule="atLeast"/>
              <w:jc w:val="center"/>
              <w:rPr>
                <w:rFonts w:ascii="Times New Roman" w:hAnsi="Times New Roman" w:cs="Times New Roman"/>
                <w:b/>
                <w:bCs/>
                <w:sz w:val="24"/>
                <w:szCs w:val="24"/>
              </w:rPr>
            </w:pPr>
          </w:p>
        </w:tc>
        <w:tc>
          <w:tcPr>
            <w:tcW w:w="2505" w:type="dxa"/>
          </w:tcPr>
          <w:p w14:paraId="5540DD0D"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346D14E3"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57C72826" w14:textId="77777777" w:rsidR="00952F0B" w:rsidRDefault="00952F0B" w:rsidP="009E7938">
            <w:pPr>
              <w:spacing w:line="240" w:lineRule="atLeast"/>
              <w:jc w:val="center"/>
              <w:rPr>
                <w:rFonts w:ascii="Times New Roman" w:hAnsi="Times New Roman" w:cs="Times New Roman"/>
                <w:b/>
                <w:bCs/>
                <w:sz w:val="24"/>
                <w:szCs w:val="24"/>
              </w:rPr>
            </w:pPr>
          </w:p>
        </w:tc>
        <w:tc>
          <w:tcPr>
            <w:tcW w:w="1276" w:type="dxa"/>
          </w:tcPr>
          <w:p w14:paraId="0E5C11EC" w14:textId="77777777" w:rsidR="00952F0B" w:rsidRDefault="00952F0B" w:rsidP="009E7938">
            <w:pPr>
              <w:spacing w:line="240" w:lineRule="atLeast"/>
              <w:jc w:val="center"/>
              <w:rPr>
                <w:rFonts w:ascii="Times New Roman" w:hAnsi="Times New Roman" w:cs="Times New Roman"/>
                <w:b/>
                <w:bCs/>
                <w:sz w:val="24"/>
                <w:szCs w:val="24"/>
              </w:rPr>
            </w:pPr>
          </w:p>
        </w:tc>
        <w:tc>
          <w:tcPr>
            <w:tcW w:w="1559" w:type="dxa"/>
          </w:tcPr>
          <w:p w14:paraId="7D285596" w14:textId="77777777" w:rsidR="00952F0B" w:rsidRDefault="00952F0B" w:rsidP="009E7938">
            <w:pPr>
              <w:spacing w:line="240" w:lineRule="atLeast"/>
              <w:jc w:val="center"/>
              <w:rPr>
                <w:rFonts w:ascii="Times New Roman" w:hAnsi="Times New Roman" w:cs="Times New Roman"/>
                <w:b/>
                <w:bCs/>
                <w:sz w:val="24"/>
                <w:szCs w:val="24"/>
              </w:rPr>
            </w:pPr>
          </w:p>
        </w:tc>
        <w:tc>
          <w:tcPr>
            <w:tcW w:w="1418" w:type="dxa"/>
          </w:tcPr>
          <w:p w14:paraId="0F6846F1" w14:textId="77777777" w:rsidR="00952F0B" w:rsidRDefault="00952F0B" w:rsidP="009E7938">
            <w:pPr>
              <w:spacing w:line="240" w:lineRule="atLeast"/>
              <w:jc w:val="center"/>
              <w:rPr>
                <w:rFonts w:ascii="Times New Roman" w:hAnsi="Times New Roman" w:cs="Times New Roman"/>
                <w:b/>
                <w:bCs/>
                <w:sz w:val="24"/>
                <w:szCs w:val="24"/>
              </w:rPr>
            </w:pPr>
          </w:p>
        </w:tc>
        <w:tc>
          <w:tcPr>
            <w:tcW w:w="2410" w:type="dxa"/>
          </w:tcPr>
          <w:p w14:paraId="2E76514F" w14:textId="77777777" w:rsidR="00952F0B" w:rsidRDefault="00952F0B" w:rsidP="009E7938">
            <w:pPr>
              <w:spacing w:line="240" w:lineRule="atLeast"/>
              <w:jc w:val="center"/>
              <w:rPr>
                <w:rFonts w:ascii="Times New Roman" w:hAnsi="Times New Roman" w:cs="Times New Roman"/>
                <w:b/>
                <w:bCs/>
                <w:sz w:val="24"/>
                <w:szCs w:val="24"/>
              </w:rPr>
            </w:pPr>
          </w:p>
        </w:tc>
      </w:tr>
    </w:tbl>
    <w:p w14:paraId="3476AF61" w14:textId="2172A8F1" w:rsidR="009E7938" w:rsidRPr="009E7938" w:rsidRDefault="009E7938" w:rsidP="009E7938">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38B3F1B" w14:textId="77777777" w:rsidR="009E7938" w:rsidRDefault="009E7938" w:rsidP="00A210CE">
      <w:pPr>
        <w:tabs>
          <w:tab w:val="left" w:pos="1368"/>
        </w:tabs>
        <w:jc w:val="right"/>
        <w:rPr>
          <w:rFonts w:ascii="Times New Roman" w:hAnsi="Times New Roman" w:cs="Times New Roman"/>
          <w:sz w:val="24"/>
          <w:szCs w:val="24"/>
        </w:rPr>
      </w:pPr>
    </w:p>
    <w:p w14:paraId="5D922D74" w14:textId="77777777" w:rsidR="002A5E9F" w:rsidRDefault="002A5E9F" w:rsidP="00A210CE">
      <w:pPr>
        <w:tabs>
          <w:tab w:val="left" w:pos="1368"/>
        </w:tabs>
        <w:jc w:val="right"/>
        <w:rPr>
          <w:rFonts w:ascii="Times New Roman" w:hAnsi="Times New Roman" w:cs="Times New Roman"/>
          <w:sz w:val="24"/>
          <w:szCs w:val="24"/>
        </w:rPr>
      </w:pPr>
    </w:p>
    <w:p w14:paraId="6AE510B6" w14:textId="77777777" w:rsidR="002A5E9F" w:rsidRDefault="002A5E9F" w:rsidP="00A210CE">
      <w:pPr>
        <w:tabs>
          <w:tab w:val="left" w:pos="1368"/>
        </w:tabs>
        <w:jc w:val="right"/>
        <w:rPr>
          <w:rFonts w:ascii="Times New Roman" w:hAnsi="Times New Roman" w:cs="Times New Roman"/>
          <w:sz w:val="24"/>
          <w:szCs w:val="24"/>
        </w:rPr>
      </w:pPr>
    </w:p>
    <w:p w14:paraId="6BA5F21B" w14:textId="77777777" w:rsidR="002A5E9F" w:rsidRDefault="002A5E9F" w:rsidP="00A210CE">
      <w:pPr>
        <w:tabs>
          <w:tab w:val="left" w:pos="1368"/>
        </w:tabs>
        <w:jc w:val="right"/>
        <w:rPr>
          <w:rFonts w:ascii="Times New Roman" w:hAnsi="Times New Roman" w:cs="Times New Roman"/>
          <w:sz w:val="24"/>
          <w:szCs w:val="24"/>
        </w:rPr>
      </w:pPr>
    </w:p>
    <w:p w14:paraId="0C947E84" w14:textId="77777777" w:rsidR="002A5E9F" w:rsidRDefault="002A5E9F" w:rsidP="00A210CE">
      <w:pPr>
        <w:tabs>
          <w:tab w:val="left" w:pos="1368"/>
        </w:tabs>
        <w:jc w:val="right"/>
        <w:rPr>
          <w:rFonts w:ascii="Times New Roman" w:hAnsi="Times New Roman" w:cs="Times New Roman"/>
          <w:sz w:val="24"/>
          <w:szCs w:val="24"/>
        </w:rPr>
      </w:pPr>
    </w:p>
    <w:p w14:paraId="3B272064" w14:textId="77777777" w:rsidR="002A5E9F" w:rsidRDefault="002A5E9F" w:rsidP="00A210CE">
      <w:pPr>
        <w:tabs>
          <w:tab w:val="left" w:pos="1368"/>
        </w:tabs>
        <w:jc w:val="right"/>
        <w:rPr>
          <w:rFonts w:ascii="Times New Roman" w:hAnsi="Times New Roman" w:cs="Times New Roman"/>
          <w:sz w:val="24"/>
          <w:szCs w:val="24"/>
        </w:rPr>
        <w:sectPr w:rsidR="002A5E9F" w:rsidSect="00730E79">
          <w:pgSz w:w="16838" w:h="11906" w:orient="landscape"/>
          <w:pgMar w:top="1276" w:right="1134" w:bottom="991" w:left="1134" w:header="708" w:footer="708" w:gutter="0"/>
          <w:cols w:space="708"/>
          <w:titlePg/>
          <w:docGrid w:linePitch="360"/>
        </w:sectPr>
      </w:pPr>
    </w:p>
    <w:p w14:paraId="318D40D7" w14:textId="600B6BC7" w:rsidR="007D6994" w:rsidRPr="00D217CF" w:rsidRDefault="007D6994" w:rsidP="007D6994">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6</w:t>
      </w:r>
    </w:p>
    <w:p w14:paraId="12FD4882" w14:textId="77777777" w:rsidR="007D6994" w:rsidRPr="00D217CF" w:rsidRDefault="007D6994" w:rsidP="007D6994">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19D352E2" w14:textId="31A3D857" w:rsidR="007D6994" w:rsidRDefault="007D6994" w:rsidP="007D6994">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7C359BD4" w14:textId="77777777" w:rsidR="007D6994" w:rsidRDefault="007D6994" w:rsidP="007D6994">
      <w:pPr>
        <w:spacing w:after="0" w:line="240" w:lineRule="atLeast"/>
        <w:jc w:val="right"/>
        <w:rPr>
          <w:rFonts w:ascii="Times New Roman" w:hAnsi="Times New Roman" w:cs="Times New Roman"/>
          <w:sz w:val="24"/>
          <w:szCs w:val="24"/>
        </w:rPr>
      </w:pPr>
    </w:p>
    <w:p w14:paraId="5E4A7805" w14:textId="4EA5D8AD" w:rsidR="007D6994" w:rsidRDefault="00C90330" w:rsidP="00C90330">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Выписка из реестра квалифицированных инвесторов</w:t>
      </w:r>
    </w:p>
    <w:p w14:paraId="58240881" w14:textId="77777777" w:rsidR="00C90330" w:rsidRDefault="00C90330" w:rsidP="00C90330">
      <w:pPr>
        <w:spacing w:after="0" w:line="240" w:lineRule="atLeast"/>
        <w:jc w:val="center"/>
        <w:rPr>
          <w:rFonts w:ascii="Times New Roman" w:hAnsi="Times New Roman" w:cs="Times New Roman"/>
          <w:b/>
          <w:bCs/>
          <w:sz w:val="24"/>
          <w:szCs w:val="24"/>
        </w:rPr>
      </w:pPr>
    </w:p>
    <w:p w14:paraId="01D654F7" w14:textId="77777777" w:rsidR="00C90330" w:rsidRPr="00C90330" w:rsidRDefault="00C90330" w:rsidP="00C90330">
      <w:pPr>
        <w:spacing w:after="0" w:line="240" w:lineRule="atLeast"/>
        <w:jc w:val="both"/>
        <w:rPr>
          <w:rFonts w:ascii="Times New Roman" w:hAnsi="Times New Roman" w:cs="Times New Roman"/>
          <w:sz w:val="24"/>
          <w:szCs w:val="24"/>
        </w:rPr>
      </w:pPr>
    </w:p>
    <w:p w14:paraId="35E23A35" w14:textId="2887F609" w:rsidR="00C90330" w:rsidRDefault="00C90330" w:rsidP="00C90330">
      <w:pPr>
        <w:tabs>
          <w:tab w:val="left" w:pos="1368"/>
        </w:tabs>
        <w:jc w:val="both"/>
        <w:rPr>
          <w:rFonts w:ascii="Times New Roman" w:hAnsi="Times New Roman" w:cs="Times New Roman"/>
          <w:bCs/>
          <w:sz w:val="24"/>
          <w:szCs w:val="24"/>
        </w:rPr>
      </w:pPr>
      <w:r w:rsidRPr="00C90330">
        <w:rPr>
          <w:rFonts w:ascii="Times New Roman" w:hAnsi="Times New Roman" w:cs="Times New Roman"/>
          <w:bCs/>
          <w:sz w:val="24"/>
          <w:szCs w:val="24"/>
        </w:rPr>
        <w:t xml:space="preserve">Настоящим ООО КБ «ГТ </w:t>
      </w:r>
      <w:r w:rsidR="0093412F">
        <w:rPr>
          <w:rFonts w:ascii="Times New Roman" w:hAnsi="Times New Roman" w:cs="Times New Roman"/>
          <w:bCs/>
          <w:sz w:val="24"/>
          <w:szCs w:val="24"/>
        </w:rPr>
        <w:t>б</w:t>
      </w:r>
      <w:r w:rsidRPr="00C90330">
        <w:rPr>
          <w:rFonts w:ascii="Times New Roman" w:hAnsi="Times New Roman" w:cs="Times New Roman"/>
          <w:bCs/>
          <w:sz w:val="24"/>
          <w:szCs w:val="24"/>
        </w:rPr>
        <w:t xml:space="preserve">анк» </w:t>
      </w:r>
      <w:r>
        <w:rPr>
          <w:rFonts w:ascii="Times New Roman" w:hAnsi="Times New Roman" w:cs="Times New Roman"/>
          <w:bCs/>
          <w:sz w:val="24"/>
          <w:szCs w:val="24"/>
        </w:rPr>
        <w:t>подтверждает, что</w:t>
      </w:r>
      <w:r w:rsidRPr="00C90330">
        <w:rPr>
          <w:rFonts w:ascii="Times New Roman" w:hAnsi="Times New Roman" w:cs="Times New Roman"/>
          <w:bCs/>
          <w:sz w:val="24"/>
          <w:szCs w:val="24"/>
        </w:rPr>
        <w:t xml:space="preserve"> </w:t>
      </w:r>
      <w:r w:rsidRPr="00C90330">
        <w:rPr>
          <w:rFonts w:ascii="Times New Roman" w:hAnsi="Times New Roman" w:cs="Times New Roman"/>
          <w:b/>
          <w:i/>
          <w:iCs/>
          <w:sz w:val="24"/>
          <w:szCs w:val="24"/>
        </w:rPr>
        <w:t>(ФИО физ. лица или полное</w:t>
      </w:r>
      <w:r>
        <w:rPr>
          <w:rFonts w:ascii="Times New Roman" w:hAnsi="Times New Roman" w:cs="Times New Roman"/>
          <w:b/>
          <w:i/>
          <w:iCs/>
          <w:sz w:val="24"/>
          <w:szCs w:val="24"/>
        </w:rPr>
        <w:t xml:space="preserve"> </w:t>
      </w:r>
      <w:r w:rsidRPr="00C90330">
        <w:rPr>
          <w:rFonts w:ascii="Times New Roman" w:hAnsi="Times New Roman" w:cs="Times New Roman"/>
          <w:b/>
          <w:i/>
          <w:iCs/>
          <w:sz w:val="24"/>
          <w:szCs w:val="24"/>
        </w:rPr>
        <w:t xml:space="preserve">наименование юр. </w:t>
      </w:r>
      <w:r w:rsidR="0093412F">
        <w:rPr>
          <w:rFonts w:ascii="Times New Roman" w:hAnsi="Times New Roman" w:cs="Times New Roman"/>
          <w:b/>
          <w:i/>
          <w:iCs/>
          <w:sz w:val="24"/>
          <w:szCs w:val="24"/>
        </w:rPr>
        <w:t>л</w:t>
      </w:r>
      <w:r w:rsidR="0093412F" w:rsidRPr="00C90330">
        <w:rPr>
          <w:rFonts w:ascii="Times New Roman" w:hAnsi="Times New Roman" w:cs="Times New Roman"/>
          <w:b/>
          <w:i/>
          <w:iCs/>
          <w:sz w:val="24"/>
          <w:szCs w:val="24"/>
        </w:rPr>
        <w:t>ица</w:t>
      </w:r>
      <w:r w:rsidRPr="00C90330">
        <w:rPr>
          <w:rFonts w:ascii="Times New Roman" w:hAnsi="Times New Roman" w:cs="Times New Roman"/>
          <w:b/>
          <w:i/>
          <w:iCs/>
          <w:sz w:val="24"/>
          <w:szCs w:val="24"/>
        </w:rPr>
        <w:t>; реквизиты документа, удостоверяющего личность физ. лица, или ИНН (КИО) юр. лица)</w:t>
      </w:r>
      <w:r w:rsidRPr="00C90330">
        <w:rPr>
          <w:rFonts w:ascii="Times New Roman" w:hAnsi="Times New Roman" w:cs="Times New Roman"/>
          <w:bCs/>
          <w:sz w:val="24"/>
          <w:szCs w:val="24"/>
        </w:rPr>
        <w:t xml:space="preserve"> </w:t>
      </w:r>
    </w:p>
    <w:bookmarkStart w:id="23" w:name="_Hlk138253507"/>
    <w:p w14:paraId="27522A7E" w14:textId="01032588" w:rsidR="00421983" w:rsidRDefault="00421983" w:rsidP="00421983">
      <w:pPr>
        <w:spacing w:after="0" w:line="240" w:lineRule="atLeast"/>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внесено в Реестр Квалифицированных инвесторов</w:t>
      </w:r>
      <w:r>
        <w:rPr>
          <w:rFonts w:ascii="Times New Roman" w:hAnsi="Times New Roman" w:cs="Times New Roman"/>
          <w:bCs/>
          <w:sz w:val="24"/>
          <w:szCs w:val="24"/>
        </w:rPr>
        <w:t xml:space="preserve">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bCs/>
          <w:sz w:val="24"/>
          <w:szCs w:val="24"/>
        </w:rPr>
        <w:t>,</w:t>
      </w:r>
    </w:p>
    <w:bookmarkEnd w:id="23"/>
    <w:p w14:paraId="20776C59" w14:textId="77777777" w:rsidR="00421983" w:rsidRPr="00421983" w:rsidRDefault="00421983" w:rsidP="00421983">
      <w:pPr>
        <w:spacing w:after="0" w:line="240" w:lineRule="atLeast"/>
        <w:rPr>
          <w:rFonts w:ascii="Times New Roman" w:hAnsi="Times New Roman" w:cs="Times New Roman"/>
          <w:sz w:val="24"/>
          <w:szCs w:val="24"/>
        </w:rPr>
      </w:pPr>
    </w:p>
    <w:p w14:paraId="22E97F97" w14:textId="78D41536" w:rsidR="00421983" w:rsidRPr="00421983" w:rsidRDefault="00421983" w:rsidP="00421983">
      <w:pPr>
        <w:tabs>
          <w:tab w:val="left" w:pos="1368"/>
        </w:tabs>
        <w:jc w:val="both"/>
        <w:rPr>
          <w:rFonts w:ascii="Times New Roman" w:hAnsi="Times New Roman" w:cs="Times New Roman"/>
          <w:bCs/>
          <w:sz w:val="24"/>
          <w:szCs w:val="24"/>
        </w:rPr>
      </w:pPr>
      <w:r w:rsidRPr="00421983">
        <w:rPr>
          <w:rFonts w:ascii="Times New Roman" w:hAnsi="Times New Roman" w:cs="Times New Roman"/>
          <w:bCs/>
          <w:sz w:val="24"/>
          <w:szCs w:val="24"/>
        </w:rPr>
        <w:t>Дата внесения записи о Заявителе в Реестр Квалифицированных инвесторов</w:t>
      </w:r>
      <w:r>
        <w:rPr>
          <w:rFonts w:ascii="Times New Roman" w:hAnsi="Times New Roman" w:cs="Times New Roman"/>
          <w:bCs/>
          <w:sz w:val="24"/>
          <w:szCs w:val="24"/>
        </w:rPr>
        <w:t>_______________</w:t>
      </w:r>
    </w:p>
    <w:p w14:paraId="3581046A" w14:textId="609D3B4C" w:rsidR="00421983" w:rsidRDefault="00421983" w:rsidP="00421983">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t>Перечень видов ценных бумаг, в отношении которых лицо признано Квалифицированным</w:t>
      </w:r>
      <w:r>
        <w:rPr>
          <w:rFonts w:ascii="Times New Roman" w:hAnsi="Times New Roman" w:cs="Times New Roman"/>
          <w:bCs/>
          <w:sz w:val="24"/>
          <w:szCs w:val="24"/>
        </w:rPr>
        <w:t xml:space="preserve"> </w:t>
      </w:r>
      <w:r w:rsidRPr="00421983">
        <w:rPr>
          <w:rFonts w:ascii="Times New Roman" w:hAnsi="Times New Roman" w:cs="Times New Roman"/>
          <w:bCs/>
          <w:sz w:val="24"/>
          <w:szCs w:val="24"/>
        </w:rPr>
        <w:t>инвестором:</w:t>
      </w:r>
    </w:p>
    <w:bookmarkStart w:id="24" w:name="_Hlk138253808"/>
    <w:p w14:paraId="04EA234C"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2558D462"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5BD868CD" w14:textId="64BE7D3A" w:rsidR="00421983" w:rsidRPr="00421983" w:rsidRDefault="00BE0356" w:rsidP="00421983">
      <w:pPr>
        <w:tabs>
          <w:tab w:val="left" w:pos="1368"/>
        </w:tabs>
        <w:spacing w:after="0"/>
        <w:ind w:firstLine="567"/>
        <w:jc w:val="both"/>
        <w:rPr>
          <w:rFonts w:ascii="Times New Roman" w:hAnsi="Times New Roman" w:cs="Times New Roman"/>
          <w:bCs/>
          <w:sz w:val="24"/>
          <w:szCs w:val="24"/>
        </w:rPr>
      </w:pPr>
      <w:r>
        <w:rPr>
          <w:rFonts w:ascii="Times New Roman" w:hAnsi="Times New Roman" w:cs="Times New Roman"/>
          <w:bCs/>
          <w:sz w:val="24"/>
          <w:szCs w:val="24"/>
        </w:rPr>
        <w:fldChar w:fldCharType="begin">
          <w:ffData>
            <w:name w:val=""/>
            <w:enabled w:val="0"/>
            <w:calcOnExit w:val="0"/>
            <w:checkBox>
              <w:size w:val="20"/>
              <w:default w:val="0"/>
            </w:checkBox>
          </w:ffData>
        </w:fldChar>
      </w:r>
      <w:r>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Pr>
          <w:rFonts w:ascii="Times New Roman" w:hAnsi="Times New Roman" w:cs="Times New Roman"/>
          <w:bCs/>
          <w:sz w:val="24"/>
          <w:szCs w:val="24"/>
        </w:rPr>
        <w:fldChar w:fldCharType="end"/>
      </w:r>
      <w:r w:rsidR="00421983" w:rsidRPr="00421983">
        <w:rPr>
          <w:rFonts w:ascii="Times New Roman" w:hAnsi="Times New Roman" w:cs="Times New Roman"/>
          <w:bCs/>
          <w:sz w:val="24"/>
          <w:szCs w:val="24"/>
        </w:rPr>
        <w:t> Ценных бумаг иностранных эмитентов;</w:t>
      </w:r>
    </w:p>
    <w:p w14:paraId="183958F7" w14:textId="77777777" w:rsidR="00421983" w:rsidRPr="00421983" w:rsidRDefault="00421983" w:rsidP="00421983">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6B16C30F"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634613A7"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126CDB97"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bookmarkEnd w:id="24"/>
    <w:p w14:paraId="1325D2A3" w14:textId="77777777" w:rsidR="00C90330" w:rsidRPr="00C90330" w:rsidRDefault="00C90330" w:rsidP="00421983">
      <w:pPr>
        <w:tabs>
          <w:tab w:val="left" w:pos="1368"/>
        </w:tabs>
        <w:spacing w:after="0"/>
        <w:jc w:val="both"/>
        <w:rPr>
          <w:rFonts w:ascii="Times New Roman" w:hAnsi="Times New Roman" w:cs="Times New Roman"/>
          <w:bCs/>
          <w:sz w:val="24"/>
          <w:szCs w:val="24"/>
        </w:rPr>
      </w:pPr>
    </w:p>
    <w:p w14:paraId="72388EFE" w14:textId="1D02664D" w:rsidR="00421983" w:rsidRPr="00421983" w:rsidRDefault="00421983" w:rsidP="00421983">
      <w:pPr>
        <w:tabs>
          <w:tab w:val="left" w:pos="1368"/>
        </w:tabs>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sz w:val="24"/>
          <w:szCs w:val="24"/>
        </w:rPr>
        <w:fldChar w:fldCharType="end"/>
      </w:r>
      <w:r w:rsidRPr="00421983">
        <w:rPr>
          <w:rFonts w:ascii="Times New Roman" w:hAnsi="Times New Roman" w:cs="Times New Roman"/>
          <w:bCs/>
          <w:sz w:val="24"/>
          <w:szCs w:val="24"/>
        </w:rPr>
        <w:t xml:space="preserve">  </w:t>
      </w:r>
      <w:r>
        <w:rPr>
          <w:rFonts w:ascii="Times New Roman" w:hAnsi="Times New Roman" w:cs="Times New Roman"/>
          <w:bCs/>
          <w:sz w:val="24"/>
          <w:szCs w:val="24"/>
        </w:rPr>
        <w:t>исключено и</w:t>
      </w:r>
      <w:r w:rsidR="00E468C2">
        <w:rPr>
          <w:rFonts w:ascii="Times New Roman" w:hAnsi="Times New Roman" w:cs="Times New Roman"/>
          <w:bCs/>
          <w:sz w:val="24"/>
          <w:szCs w:val="24"/>
        </w:rPr>
        <w:t>з Реестра Квалифицированных инвесторов</w:t>
      </w:r>
      <w:r w:rsidRPr="00421983">
        <w:rPr>
          <w:rFonts w:ascii="Times New Roman" w:hAnsi="Times New Roman" w:cs="Times New Roman"/>
          <w:bCs/>
          <w:sz w:val="24"/>
          <w:szCs w:val="24"/>
        </w:rPr>
        <w:t xml:space="preserve"> </w:t>
      </w: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sidRPr="00421983">
        <w:rPr>
          <w:rFonts w:ascii="Times New Roman" w:hAnsi="Times New Roman" w:cs="Times New Roman"/>
          <w:bCs/>
          <w:sz w:val="24"/>
          <w:szCs w:val="24"/>
        </w:rPr>
        <w:t>,</w:t>
      </w:r>
    </w:p>
    <w:p w14:paraId="004099FD" w14:textId="77777777" w:rsidR="00E468C2" w:rsidRPr="00E468C2" w:rsidRDefault="00E468C2" w:rsidP="00E468C2">
      <w:pPr>
        <w:tabs>
          <w:tab w:val="left" w:pos="1368"/>
        </w:tabs>
        <w:spacing w:after="0"/>
        <w:ind w:firstLine="709"/>
        <w:jc w:val="both"/>
        <w:rPr>
          <w:rFonts w:ascii="Times New Roman" w:hAnsi="Times New Roman" w:cs="Times New Roman"/>
          <w:sz w:val="24"/>
          <w:szCs w:val="24"/>
        </w:rPr>
      </w:pPr>
      <w:r w:rsidRPr="00E468C2">
        <w:rPr>
          <w:rFonts w:ascii="Times New Roman" w:hAnsi="Times New Roman" w:cs="Times New Roman"/>
          <w:sz w:val="24"/>
          <w:szCs w:val="24"/>
        </w:rPr>
        <w:t>Дата внесения записи об исключении лица из Реестра квалифицированных инвесторов</w:t>
      </w:r>
    </w:p>
    <w:p w14:paraId="49603EC0" w14:textId="67A91BAE" w:rsidR="00E468C2" w:rsidRPr="00E468C2" w:rsidRDefault="00E468C2" w:rsidP="00E468C2">
      <w:pPr>
        <w:tabs>
          <w:tab w:val="left" w:pos="1368"/>
        </w:tabs>
        <w:spacing w:after="0"/>
        <w:jc w:val="both"/>
        <w:rPr>
          <w:rFonts w:ascii="Times New Roman" w:hAnsi="Times New Roman" w:cs="Times New Roman"/>
          <w:sz w:val="24"/>
          <w:szCs w:val="24"/>
        </w:rPr>
      </w:pP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sidRPr="00E468C2">
        <w:rPr>
          <w:rFonts w:ascii="Times New Roman" w:hAnsi="Times New Roman" w:cs="Times New Roman"/>
          <w:sz w:val="24"/>
          <w:szCs w:val="24"/>
        </w:rPr>
        <w:t xml:space="preserve"> ________________________</w:t>
      </w:r>
      <w:proofErr w:type="gramStart"/>
      <w:r w:rsidRPr="00E468C2">
        <w:rPr>
          <w:rFonts w:ascii="Times New Roman" w:hAnsi="Times New Roman" w:cs="Times New Roman"/>
          <w:sz w:val="24"/>
          <w:szCs w:val="24"/>
        </w:rPr>
        <w:t>_ .</w:t>
      </w:r>
      <w:proofErr w:type="gramEnd"/>
    </w:p>
    <w:p w14:paraId="70F9D32C" w14:textId="246F1BF1" w:rsidR="002A5E9F" w:rsidRDefault="00E468C2" w:rsidP="00BF1F6F">
      <w:pPr>
        <w:pBdr>
          <w:bottom w:val="single" w:sz="12" w:space="0" w:color="auto"/>
        </w:pBdr>
        <w:tabs>
          <w:tab w:val="left" w:pos="1368"/>
        </w:tabs>
        <w:ind w:firstLine="709"/>
        <w:jc w:val="both"/>
        <w:rPr>
          <w:rFonts w:ascii="Times New Roman" w:hAnsi="Times New Roman" w:cs="Times New Roman"/>
          <w:sz w:val="24"/>
          <w:szCs w:val="24"/>
        </w:rPr>
      </w:pPr>
      <w:r w:rsidRPr="00E468C2">
        <w:rPr>
          <w:rFonts w:ascii="Times New Roman" w:hAnsi="Times New Roman" w:cs="Times New Roman"/>
          <w:sz w:val="24"/>
          <w:szCs w:val="24"/>
        </w:rPr>
        <w:t xml:space="preserve">Причина исключения лица из Реестра квалифицированных инвесторов </w:t>
      </w: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Pr>
          <w:rFonts w:ascii="Times New Roman" w:hAnsi="Times New Roman" w:cs="Times New Roman"/>
          <w:sz w:val="24"/>
          <w:szCs w:val="24"/>
        </w:rPr>
        <w:t>:</w:t>
      </w:r>
      <w:r w:rsidR="00BF1F6F">
        <w:rPr>
          <w:rFonts w:ascii="Times New Roman" w:hAnsi="Times New Roman" w:cs="Times New Roman"/>
          <w:sz w:val="24"/>
          <w:szCs w:val="24"/>
        </w:rPr>
        <w:t xml:space="preserve"> __________________________________________________________________________</w:t>
      </w:r>
    </w:p>
    <w:p w14:paraId="21B4DA61" w14:textId="77777777" w:rsidR="00E468C2" w:rsidRDefault="00E468C2" w:rsidP="00BF1F6F">
      <w:pPr>
        <w:pBdr>
          <w:bottom w:val="single" w:sz="12" w:space="0" w:color="auto"/>
        </w:pBdr>
        <w:tabs>
          <w:tab w:val="left" w:pos="1368"/>
        </w:tabs>
        <w:ind w:firstLine="709"/>
        <w:jc w:val="both"/>
        <w:rPr>
          <w:rFonts w:ascii="Times New Roman" w:hAnsi="Times New Roman" w:cs="Times New Roman"/>
          <w:sz w:val="24"/>
          <w:szCs w:val="24"/>
        </w:rPr>
      </w:pPr>
    </w:p>
    <w:p w14:paraId="1F00D390" w14:textId="22057991" w:rsidR="00E468C2" w:rsidRDefault="00E468C2" w:rsidP="00E468C2">
      <w:pPr>
        <w:tabs>
          <w:tab w:val="left" w:pos="1368"/>
        </w:tabs>
        <w:ind w:firstLine="709"/>
        <w:jc w:val="both"/>
        <w:rPr>
          <w:rFonts w:ascii="Times New Roman" w:hAnsi="Times New Roman" w:cs="Times New Roman"/>
          <w:sz w:val="24"/>
          <w:szCs w:val="24"/>
        </w:rPr>
      </w:pPr>
      <w:r w:rsidRPr="00E468C2">
        <w:rPr>
          <w:rFonts w:ascii="Times New Roman" w:hAnsi="Times New Roman" w:cs="Times New Roman"/>
          <w:sz w:val="24"/>
          <w:szCs w:val="24"/>
        </w:rPr>
        <w:t>Перечень видов ценных бумаг, в отношении которых лицо исключено из Реестра</w:t>
      </w:r>
      <w:r>
        <w:rPr>
          <w:rFonts w:ascii="Times New Roman" w:hAnsi="Times New Roman" w:cs="Times New Roman"/>
          <w:sz w:val="24"/>
          <w:szCs w:val="24"/>
        </w:rPr>
        <w:t xml:space="preserve"> </w:t>
      </w:r>
      <w:r w:rsidRPr="00E468C2">
        <w:rPr>
          <w:rFonts w:ascii="Times New Roman" w:hAnsi="Times New Roman" w:cs="Times New Roman"/>
          <w:sz w:val="24"/>
          <w:szCs w:val="24"/>
        </w:rPr>
        <w:t>Квалифицированных инвесторов:</w:t>
      </w:r>
    </w:p>
    <w:p w14:paraId="4D0022AA"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193E9F5D"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127470D4" w14:textId="77777777" w:rsidR="00E468C2" w:rsidRPr="00421983" w:rsidRDefault="00E468C2" w:rsidP="00E468C2">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Ценных бумаг иностранных эмитентов;</w:t>
      </w:r>
    </w:p>
    <w:p w14:paraId="181937C8" w14:textId="77777777" w:rsidR="00E468C2" w:rsidRPr="00421983" w:rsidRDefault="00E468C2" w:rsidP="00E468C2">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1A7DA111"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6098BF7F"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5EF75F6D"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lastRenderedPageBreak/>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p w14:paraId="20314503" w14:textId="77777777" w:rsidR="00E468C2" w:rsidRDefault="00E468C2" w:rsidP="00E468C2">
      <w:pPr>
        <w:tabs>
          <w:tab w:val="left" w:pos="1368"/>
        </w:tabs>
        <w:ind w:firstLine="709"/>
        <w:jc w:val="both"/>
        <w:rPr>
          <w:rFonts w:ascii="Times New Roman" w:hAnsi="Times New Roman" w:cs="Times New Roman"/>
          <w:sz w:val="24"/>
          <w:szCs w:val="24"/>
        </w:rPr>
      </w:pPr>
    </w:p>
    <w:p w14:paraId="080AE40A" w14:textId="77777777" w:rsidR="004965A8" w:rsidRPr="004965A8" w:rsidRDefault="004965A8" w:rsidP="004965A8">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24DB0BE8" w14:textId="2CB57E0E" w:rsidR="004965A8" w:rsidRPr="004965A8" w:rsidRDefault="004965A8" w:rsidP="004965A8">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02485967" w14:textId="77777777" w:rsidR="004965A8" w:rsidRDefault="004965A8" w:rsidP="00E468C2">
      <w:pPr>
        <w:tabs>
          <w:tab w:val="left" w:pos="1368"/>
        </w:tabs>
        <w:ind w:firstLine="709"/>
        <w:jc w:val="both"/>
        <w:rPr>
          <w:rFonts w:ascii="Times New Roman" w:hAnsi="Times New Roman" w:cs="Times New Roman"/>
          <w:sz w:val="24"/>
          <w:szCs w:val="24"/>
        </w:rPr>
      </w:pPr>
    </w:p>
    <w:p w14:paraId="3E12F110" w14:textId="77777777" w:rsidR="004965A8" w:rsidRDefault="004965A8" w:rsidP="00E468C2">
      <w:pPr>
        <w:tabs>
          <w:tab w:val="left" w:pos="1368"/>
        </w:tabs>
        <w:ind w:firstLine="709"/>
        <w:jc w:val="both"/>
        <w:rPr>
          <w:rFonts w:ascii="Times New Roman" w:hAnsi="Times New Roman" w:cs="Times New Roman"/>
          <w:sz w:val="24"/>
          <w:szCs w:val="24"/>
        </w:rPr>
      </w:pPr>
    </w:p>
    <w:p w14:paraId="40164488" w14:textId="77777777" w:rsidR="004965A8" w:rsidRDefault="004965A8" w:rsidP="00E468C2">
      <w:pPr>
        <w:tabs>
          <w:tab w:val="left" w:pos="1368"/>
        </w:tabs>
        <w:ind w:firstLine="709"/>
        <w:jc w:val="both"/>
        <w:rPr>
          <w:rFonts w:ascii="Times New Roman" w:hAnsi="Times New Roman" w:cs="Times New Roman"/>
          <w:sz w:val="24"/>
          <w:szCs w:val="24"/>
        </w:rPr>
      </w:pPr>
    </w:p>
    <w:p w14:paraId="61FEDC8A" w14:textId="77777777" w:rsidR="004965A8" w:rsidRDefault="004965A8" w:rsidP="00E468C2">
      <w:pPr>
        <w:tabs>
          <w:tab w:val="left" w:pos="1368"/>
        </w:tabs>
        <w:ind w:firstLine="709"/>
        <w:jc w:val="both"/>
        <w:rPr>
          <w:rFonts w:ascii="Times New Roman" w:hAnsi="Times New Roman" w:cs="Times New Roman"/>
          <w:sz w:val="24"/>
          <w:szCs w:val="24"/>
        </w:rPr>
      </w:pPr>
    </w:p>
    <w:p w14:paraId="327A34E2" w14:textId="77777777" w:rsidR="004965A8" w:rsidRDefault="004965A8" w:rsidP="00E468C2">
      <w:pPr>
        <w:tabs>
          <w:tab w:val="left" w:pos="1368"/>
        </w:tabs>
        <w:ind w:firstLine="709"/>
        <w:jc w:val="both"/>
        <w:rPr>
          <w:rFonts w:ascii="Times New Roman" w:hAnsi="Times New Roman" w:cs="Times New Roman"/>
          <w:sz w:val="24"/>
          <w:szCs w:val="24"/>
        </w:rPr>
      </w:pPr>
    </w:p>
    <w:p w14:paraId="0E4E9962" w14:textId="77777777" w:rsidR="004965A8" w:rsidRDefault="004965A8" w:rsidP="00E468C2">
      <w:pPr>
        <w:tabs>
          <w:tab w:val="left" w:pos="1368"/>
        </w:tabs>
        <w:ind w:firstLine="709"/>
        <w:jc w:val="both"/>
        <w:rPr>
          <w:rFonts w:ascii="Times New Roman" w:hAnsi="Times New Roman" w:cs="Times New Roman"/>
          <w:sz w:val="24"/>
          <w:szCs w:val="24"/>
        </w:rPr>
      </w:pPr>
    </w:p>
    <w:p w14:paraId="7184C4B9" w14:textId="77777777" w:rsidR="004965A8" w:rsidRDefault="004965A8" w:rsidP="00E468C2">
      <w:pPr>
        <w:tabs>
          <w:tab w:val="left" w:pos="1368"/>
        </w:tabs>
        <w:ind w:firstLine="709"/>
        <w:jc w:val="both"/>
        <w:rPr>
          <w:rFonts w:ascii="Times New Roman" w:hAnsi="Times New Roman" w:cs="Times New Roman"/>
          <w:sz w:val="24"/>
          <w:szCs w:val="24"/>
        </w:rPr>
      </w:pPr>
    </w:p>
    <w:p w14:paraId="65D12C94" w14:textId="77777777" w:rsidR="004965A8" w:rsidRDefault="004965A8" w:rsidP="00E468C2">
      <w:pPr>
        <w:tabs>
          <w:tab w:val="left" w:pos="1368"/>
        </w:tabs>
        <w:ind w:firstLine="709"/>
        <w:jc w:val="both"/>
        <w:rPr>
          <w:rFonts w:ascii="Times New Roman" w:hAnsi="Times New Roman" w:cs="Times New Roman"/>
          <w:sz w:val="24"/>
          <w:szCs w:val="24"/>
        </w:rPr>
      </w:pPr>
    </w:p>
    <w:p w14:paraId="61C6879E" w14:textId="77777777" w:rsidR="004965A8" w:rsidRDefault="004965A8" w:rsidP="00E468C2">
      <w:pPr>
        <w:tabs>
          <w:tab w:val="left" w:pos="1368"/>
        </w:tabs>
        <w:ind w:firstLine="709"/>
        <w:jc w:val="both"/>
        <w:rPr>
          <w:rFonts w:ascii="Times New Roman" w:hAnsi="Times New Roman" w:cs="Times New Roman"/>
          <w:sz w:val="24"/>
          <w:szCs w:val="24"/>
        </w:rPr>
      </w:pPr>
    </w:p>
    <w:p w14:paraId="76DB32B2" w14:textId="77777777" w:rsidR="004965A8" w:rsidRDefault="004965A8" w:rsidP="00E468C2">
      <w:pPr>
        <w:tabs>
          <w:tab w:val="left" w:pos="1368"/>
        </w:tabs>
        <w:ind w:firstLine="709"/>
        <w:jc w:val="both"/>
        <w:rPr>
          <w:rFonts w:ascii="Times New Roman" w:hAnsi="Times New Roman" w:cs="Times New Roman"/>
          <w:sz w:val="24"/>
          <w:szCs w:val="24"/>
        </w:rPr>
      </w:pPr>
    </w:p>
    <w:p w14:paraId="4D4115B5" w14:textId="77777777" w:rsidR="004965A8" w:rsidRDefault="004965A8" w:rsidP="00E468C2">
      <w:pPr>
        <w:tabs>
          <w:tab w:val="left" w:pos="1368"/>
        </w:tabs>
        <w:ind w:firstLine="709"/>
        <w:jc w:val="both"/>
        <w:rPr>
          <w:rFonts w:ascii="Times New Roman" w:hAnsi="Times New Roman" w:cs="Times New Roman"/>
          <w:sz w:val="24"/>
          <w:szCs w:val="24"/>
        </w:rPr>
      </w:pPr>
    </w:p>
    <w:p w14:paraId="46FD2D9B" w14:textId="77777777" w:rsidR="004965A8" w:rsidRDefault="004965A8" w:rsidP="00E468C2">
      <w:pPr>
        <w:tabs>
          <w:tab w:val="left" w:pos="1368"/>
        </w:tabs>
        <w:ind w:firstLine="709"/>
        <w:jc w:val="both"/>
        <w:rPr>
          <w:rFonts w:ascii="Times New Roman" w:hAnsi="Times New Roman" w:cs="Times New Roman"/>
          <w:sz w:val="24"/>
          <w:szCs w:val="24"/>
        </w:rPr>
      </w:pPr>
    </w:p>
    <w:p w14:paraId="0D8E6C50" w14:textId="77777777" w:rsidR="004965A8" w:rsidRDefault="004965A8" w:rsidP="00E468C2">
      <w:pPr>
        <w:tabs>
          <w:tab w:val="left" w:pos="1368"/>
        </w:tabs>
        <w:ind w:firstLine="709"/>
        <w:jc w:val="both"/>
        <w:rPr>
          <w:rFonts w:ascii="Times New Roman" w:hAnsi="Times New Roman" w:cs="Times New Roman"/>
          <w:sz w:val="24"/>
          <w:szCs w:val="24"/>
        </w:rPr>
      </w:pPr>
    </w:p>
    <w:p w14:paraId="7F04168E" w14:textId="77777777" w:rsidR="004965A8" w:rsidRDefault="004965A8" w:rsidP="00E468C2">
      <w:pPr>
        <w:tabs>
          <w:tab w:val="left" w:pos="1368"/>
        </w:tabs>
        <w:ind w:firstLine="709"/>
        <w:jc w:val="both"/>
        <w:rPr>
          <w:rFonts w:ascii="Times New Roman" w:hAnsi="Times New Roman" w:cs="Times New Roman"/>
          <w:sz w:val="24"/>
          <w:szCs w:val="24"/>
        </w:rPr>
      </w:pPr>
    </w:p>
    <w:p w14:paraId="35E6E4C5" w14:textId="77777777" w:rsidR="004965A8" w:rsidRDefault="004965A8" w:rsidP="00E468C2">
      <w:pPr>
        <w:tabs>
          <w:tab w:val="left" w:pos="1368"/>
        </w:tabs>
        <w:ind w:firstLine="709"/>
        <w:jc w:val="both"/>
        <w:rPr>
          <w:rFonts w:ascii="Times New Roman" w:hAnsi="Times New Roman" w:cs="Times New Roman"/>
          <w:sz w:val="24"/>
          <w:szCs w:val="24"/>
        </w:rPr>
      </w:pPr>
    </w:p>
    <w:p w14:paraId="24A2F7B6" w14:textId="77777777" w:rsidR="004965A8" w:rsidRDefault="004965A8" w:rsidP="00E468C2">
      <w:pPr>
        <w:tabs>
          <w:tab w:val="left" w:pos="1368"/>
        </w:tabs>
        <w:ind w:firstLine="709"/>
        <w:jc w:val="both"/>
        <w:rPr>
          <w:rFonts w:ascii="Times New Roman" w:hAnsi="Times New Roman" w:cs="Times New Roman"/>
          <w:sz w:val="24"/>
          <w:szCs w:val="24"/>
        </w:rPr>
      </w:pPr>
    </w:p>
    <w:p w14:paraId="46696BD2" w14:textId="77777777" w:rsidR="004965A8" w:rsidRDefault="004965A8" w:rsidP="00E468C2">
      <w:pPr>
        <w:tabs>
          <w:tab w:val="left" w:pos="1368"/>
        </w:tabs>
        <w:ind w:firstLine="709"/>
        <w:jc w:val="both"/>
        <w:rPr>
          <w:rFonts w:ascii="Times New Roman" w:hAnsi="Times New Roman" w:cs="Times New Roman"/>
          <w:sz w:val="24"/>
          <w:szCs w:val="24"/>
        </w:rPr>
      </w:pPr>
    </w:p>
    <w:p w14:paraId="7F01DD55" w14:textId="77777777" w:rsidR="004965A8" w:rsidRDefault="004965A8" w:rsidP="00E468C2">
      <w:pPr>
        <w:tabs>
          <w:tab w:val="left" w:pos="1368"/>
        </w:tabs>
        <w:ind w:firstLine="709"/>
        <w:jc w:val="both"/>
        <w:rPr>
          <w:rFonts w:ascii="Times New Roman" w:hAnsi="Times New Roman" w:cs="Times New Roman"/>
          <w:sz w:val="24"/>
          <w:szCs w:val="24"/>
        </w:rPr>
      </w:pPr>
    </w:p>
    <w:p w14:paraId="3E4E4573" w14:textId="77777777" w:rsidR="004965A8" w:rsidRDefault="004965A8" w:rsidP="00E468C2">
      <w:pPr>
        <w:tabs>
          <w:tab w:val="left" w:pos="1368"/>
        </w:tabs>
        <w:ind w:firstLine="709"/>
        <w:jc w:val="both"/>
        <w:rPr>
          <w:rFonts w:ascii="Times New Roman" w:hAnsi="Times New Roman" w:cs="Times New Roman"/>
          <w:sz w:val="24"/>
          <w:szCs w:val="24"/>
        </w:rPr>
      </w:pPr>
    </w:p>
    <w:p w14:paraId="1A7E799E" w14:textId="77777777" w:rsidR="004965A8" w:rsidRDefault="004965A8" w:rsidP="00E468C2">
      <w:pPr>
        <w:tabs>
          <w:tab w:val="left" w:pos="1368"/>
        </w:tabs>
        <w:ind w:firstLine="709"/>
        <w:jc w:val="both"/>
        <w:rPr>
          <w:rFonts w:ascii="Times New Roman" w:hAnsi="Times New Roman" w:cs="Times New Roman"/>
          <w:sz w:val="24"/>
          <w:szCs w:val="24"/>
        </w:rPr>
      </w:pPr>
    </w:p>
    <w:p w14:paraId="53A00904" w14:textId="77777777" w:rsidR="004965A8" w:rsidRDefault="004965A8" w:rsidP="00E468C2">
      <w:pPr>
        <w:tabs>
          <w:tab w:val="left" w:pos="1368"/>
        </w:tabs>
        <w:ind w:firstLine="709"/>
        <w:jc w:val="both"/>
        <w:rPr>
          <w:rFonts w:ascii="Times New Roman" w:hAnsi="Times New Roman" w:cs="Times New Roman"/>
          <w:sz w:val="24"/>
          <w:szCs w:val="24"/>
        </w:rPr>
      </w:pPr>
    </w:p>
    <w:p w14:paraId="776F6ED0" w14:textId="77777777" w:rsidR="004965A8" w:rsidRDefault="004965A8" w:rsidP="00E468C2">
      <w:pPr>
        <w:tabs>
          <w:tab w:val="left" w:pos="1368"/>
        </w:tabs>
        <w:ind w:firstLine="709"/>
        <w:jc w:val="both"/>
        <w:rPr>
          <w:rFonts w:ascii="Times New Roman" w:hAnsi="Times New Roman" w:cs="Times New Roman"/>
          <w:sz w:val="24"/>
          <w:szCs w:val="24"/>
        </w:rPr>
      </w:pPr>
    </w:p>
    <w:p w14:paraId="26A9DE2D" w14:textId="77777777" w:rsidR="004965A8" w:rsidRDefault="004965A8" w:rsidP="00E468C2">
      <w:pPr>
        <w:tabs>
          <w:tab w:val="left" w:pos="1368"/>
        </w:tabs>
        <w:ind w:firstLine="709"/>
        <w:jc w:val="both"/>
        <w:rPr>
          <w:rFonts w:ascii="Times New Roman" w:hAnsi="Times New Roman" w:cs="Times New Roman"/>
          <w:sz w:val="24"/>
          <w:szCs w:val="24"/>
        </w:rPr>
      </w:pPr>
    </w:p>
    <w:p w14:paraId="3AA6A70F" w14:textId="77777777" w:rsidR="004965A8" w:rsidRDefault="004965A8" w:rsidP="00E468C2">
      <w:pPr>
        <w:tabs>
          <w:tab w:val="left" w:pos="1368"/>
        </w:tabs>
        <w:ind w:firstLine="709"/>
        <w:jc w:val="both"/>
        <w:rPr>
          <w:rFonts w:ascii="Times New Roman" w:hAnsi="Times New Roman" w:cs="Times New Roman"/>
          <w:sz w:val="24"/>
          <w:szCs w:val="24"/>
        </w:rPr>
      </w:pPr>
    </w:p>
    <w:p w14:paraId="593AE169" w14:textId="77777777" w:rsidR="004965A8" w:rsidRDefault="004965A8" w:rsidP="00E468C2">
      <w:pPr>
        <w:tabs>
          <w:tab w:val="left" w:pos="1368"/>
        </w:tabs>
        <w:ind w:firstLine="709"/>
        <w:jc w:val="both"/>
        <w:rPr>
          <w:rFonts w:ascii="Times New Roman" w:hAnsi="Times New Roman" w:cs="Times New Roman"/>
          <w:sz w:val="24"/>
          <w:szCs w:val="24"/>
        </w:rPr>
      </w:pPr>
    </w:p>
    <w:p w14:paraId="1C829742" w14:textId="77777777" w:rsidR="004965A8" w:rsidRDefault="004965A8" w:rsidP="00E468C2">
      <w:pPr>
        <w:tabs>
          <w:tab w:val="left" w:pos="1368"/>
        </w:tabs>
        <w:ind w:firstLine="709"/>
        <w:jc w:val="both"/>
        <w:rPr>
          <w:rFonts w:ascii="Times New Roman" w:hAnsi="Times New Roman" w:cs="Times New Roman"/>
          <w:sz w:val="24"/>
          <w:szCs w:val="24"/>
        </w:rPr>
      </w:pPr>
    </w:p>
    <w:p w14:paraId="5E5C7951" w14:textId="77777777" w:rsidR="004965A8" w:rsidRDefault="004965A8" w:rsidP="00E468C2">
      <w:pPr>
        <w:tabs>
          <w:tab w:val="left" w:pos="1368"/>
        </w:tabs>
        <w:ind w:firstLine="709"/>
        <w:jc w:val="both"/>
        <w:rPr>
          <w:rFonts w:ascii="Times New Roman" w:hAnsi="Times New Roman" w:cs="Times New Roman"/>
          <w:sz w:val="24"/>
          <w:szCs w:val="24"/>
        </w:rPr>
      </w:pPr>
    </w:p>
    <w:p w14:paraId="2673C489" w14:textId="54395271" w:rsidR="004965A8" w:rsidRPr="00D217CF" w:rsidRDefault="004965A8" w:rsidP="004965A8">
      <w:pPr>
        <w:spacing w:after="0" w:line="240" w:lineRule="atLeast"/>
        <w:jc w:val="right"/>
        <w:rPr>
          <w:rFonts w:ascii="Times New Roman" w:hAnsi="Times New Roman" w:cs="Times New Roman"/>
          <w:b/>
          <w:bCs/>
          <w:sz w:val="24"/>
          <w:szCs w:val="24"/>
        </w:rPr>
      </w:pPr>
      <w:bookmarkStart w:id="25" w:name="_Hlk138263087"/>
      <w:r w:rsidRPr="00D217CF">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7</w:t>
      </w:r>
    </w:p>
    <w:p w14:paraId="42478187" w14:textId="77777777" w:rsidR="004965A8" w:rsidRPr="00D217CF" w:rsidRDefault="004965A8" w:rsidP="004965A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C40F601" w14:textId="5E393936" w:rsidR="004965A8" w:rsidRDefault="004965A8" w:rsidP="004965A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25"/>
    <w:p w14:paraId="4BFC48A0" w14:textId="77777777" w:rsidR="004965A8" w:rsidRDefault="004965A8" w:rsidP="004965A8">
      <w:pPr>
        <w:tabs>
          <w:tab w:val="left" w:pos="1368"/>
        </w:tabs>
        <w:ind w:firstLine="709"/>
        <w:jc w:val="right"/>
        <w:rPr>
          <w:rFonts w:ascii="Times New Roman" w:hAnsi="Times New Roman" w:cs="Times New Roman"/>
          <w:sz w:val="24"/>
          <w:szCs w:val="24"/>
        </w:rPr>
      </w:pPr>
    </w:p>
    <w:p w14:paraId="3B97E562" w14:textId="77777777" w:rsidR="004F1820" w:rsidRDefault="004F1820" w:rsidP="004965A8">
      <w:pPr>
        <w:tabs>
          <w:tab w:val="left" w:pos="1368"/>
        </w:tabs>
        <w:ind w:firstLine="709"/>
        <w:jc w:val="right"/>
        <w:rPr>
          <w:rFonts w:ascii="Times New Roman" w:hAnsi="Times New Roman" w:cs="Times New Roman"/>
          <w:sz w:val="24"/>
          <w:szCs w:val="24"/>
        </w:rPr>
      </w:pPr>
    </w:p>
    <w:p w14:paraId="5CC93EB1" w14:textId="00EA77E0" w:rsidR="00C546DC" w:rsidRDefault="00C546DC" w:rsidP="00C546DC">
      <w:pPr>
        <w:tabs>
          <w:tab w:val="left" w:pos="1368"/>
        </w:tabs>
        <w:ind w:firstLine="709"/>
        <w:jc w:val="center"/>
        <w:rPr>
          <w:rFonts w:ascii="Times New Roman" w:hAnsi="Times New Roman" w:cs="Times New Roman"/>
          <w:b/>
          <w:bCs/>
          <w:sz w:val="24"/>
          <w:szCs w:val="24"/>
        </w:rPr>
      </w:pPr>
      <w:bookmarkStart w:id="26" w:name="_Hlk138326633"/>
      <w:r>
        <w:rPr>
          <w:rFonts w:ascii="Times New Roman" w:hAnsi="Times New Roman" w:cs="Times New Roman"/>
          <w:b/>
          <w:bCs/>
          <w:sz w:val="24"/>
          <w:szCs w:val="24"/>
        </w:rPr>
        <w:t>Требование о подтверждении соблюдения требований, соответствие которым необходимо для признания лица Квалифицированным инвестором</w:t>
      </w:r>
    </w:p>
    <w:bookmarkEnd w:id="26"/>
    <w:p w14:paraId="7212765E" w14:textId="77777777" w:rsidR="00C546DC" w:rsidRDefault="00C546DC" w:rsidP="00C546DC">
      <w:pPr>
        <w:tabs>
          <w:tab w:val="left" w:pos="1368"/>
        </w:tabs>
        <w:ind w:firstLine="709"/>
        <w:jc w:val="center"/>
        <w:rPr>
          <w:rFonts w:ascii="Times New Roman" w:hAnsi="Times New Roman" w:cs="Times New Roman"/>
          <w:b/>
          <w:bCs/>
          <w:sz w:val="24"/>
          <w:szCs w:val="24"/>
        </w:rPr>
      </w:pPr>
    </w:p>
    <w:p w14:paraId="229D31D8" w14:textId="21AFEBE6" w:rsidR="004F1820" w:rsidRDefault="004F1820" w:rsidP="004F18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уведомляет Вас о необходимости подтверждения соблюдения требований, соответствие которым необходимо для признания лица Квалифицированным инвестором.</w:t>
      </w:r>
    </w:p>
    <w:p w14:paraId="61152678" w14:textId="1E97485D" w:rsidR="004F1820" w:rsidRDefault="004F1820" w:rsidP="004F18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 срок до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________________ 20__г. Вам необходимо предоставить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документы, предусмотренные п. 4.2. Регламента признания лиц квалифицированными инвесторами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за исключением Заявления юридического лица.</w:t>
      </w:r>
    </w:p>
    <w:p w14:paraId="0F5FCC83" w14:textId="77777777" w:rsidR="004F1820" w:rsidRDefault="004F1820" w:rsidP="004F1820">
      <w:pPr>
        <w:spacing w:after="0" w:line="240" w:lineRule="atLeast"/>
        <w:ind w:firstLine="709"/>
        <w:jc w:val="both"/>
        <w:rPr>
          <w:rFonts w:ascii="Times New Roman" w:hAnsi="Times New Roman" w:cs="Times New Roman"/>
          <w:sz w:val="24"/>
          <w:szCs w:val="24"/>
        </w:rPr>
      </w:pPr>
    </w:p>
    <w:p w14:paraId="41B2912F" w14:textId="77777777" w:rsidR="004F1820" w:rsidRDefault="004F1820" w:rsidP="004F1820">
      <w:pPr>
        <w:spacing w:after="0" w:line="240" w:lineRule="atLeast"/>
        <w:ind w:firstLine="709"/>
        <w:jc w:val="both"/>
        <w:rPr>
          <w:rFonts w:ascii="Times New Roman" w:hAnsi="Times New Roman" w:cs="Times New Roman"/>
          <w:sz w:val="24"/>
          <w:szCs w:val="24"/>
        </w:rPr>
      </w:pPr>
    </w:p>
    <w:p w14:paraId="430030BB" w14:textId="0371A336" w:rsidR="004F1820" w:rsidRDefault="004F1820" w:rsidP="004F1820">
      <w:pPr>
        <w:spacing w:after="0" w:line="240" w:lineRule="atLeast"/>
        <w:ind w:firstLine="709"/>
        <w:rPr>
          <w:rFonts w:ascii="Times New Roman" w:hAnsi="Times New Roman" w:cs="Times New Roman"/>
          <w:sz w:val="24"/>
          <w:szCs w:val="24"/>
        </w:rPr>
      </w:pPr>
    </w:p>
    <w:p w14:paraId="7538B438" w14:textId="795A4F9F" w:rsidR="004F1820" w:rsidRDefault="004F1820" w:rsidP="004F1820">
      <w:pPr>
        <w:spacing w:after="0" w:line="240" w:lineRule="atLeast"/>
        <w:ind w:firstLine="709"/>
        <w:jc w:val="both"/>
        <w:rPr>
          <w:rFonts w:ascii="Times New Roman" w:hAnsi="Times New Roman" w:cs="Times New Roman"/>
          <w:sz w:val="24"/>
          <w:szCs w:val="24"/>
        </w:rPr>
      </w:pPr>
    </w:p>
    <w:p w14:paraId="034A3B93" w14:textId="77777777" w:rsidR="004F1820" w:rsidRPr="004965A8" w:rsidRDefault="004F1820" w:rsidP="004F1820">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51DC2F46" w14:textId="77777777" w:rsidR="004F1820" w:rsidRPr="004965A8" w:rsidRDefault="004F1820" w:rsidP="004F1820">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34B253CA" w14:textId="038DF86D" w:rsidR="00C546DC" w:rsidRDefault="00C546DC" w:rsidP="00C546DC">
      <w:pPr>
        <w:tabs>
          <w:tab w:val="left" w:pos="1368"/>
        </w:tabs>
        <w:ind w:firstLine="709"/>
        <w:jc w:val="both"/>
        <w:rPr>
          <w:rFonts w:ascii="Times New Roman" w:hAnsi="Times New Roman" w:cs="Times New Roman"/>
          <w:sz w:val="24"/>
          <w:szCs w:val="24"/>
        </w:rPr>
      </w:pPr>
    </w:p>
    <w:p w14:paraId="4E496AAA" w14:textId="77777777" w:rsidR="004F1820" w:rsidRDefault="004F1820" w:rsidP="00C546DC">
      <w:pPr>
        <w:tabs>
          <w:tab w:val="left" w:pos="1368"/>
        </w:tabs>
        <w:ind w:firstLine="709"/>
        <w:jc w:val="both"/>
        <w:rPr>
          <w:rFonts w:ascii="Times New Roman" w:hAnsi="Times New Roman" w:cs="Times New Roman"/>
          <w:sz w:val="24"/>
          <w:szCs w:val="24"/>
        </w:rPr>
      </w:pPr>
    </w:p>
    <w:p w14:paraId="6A399563" w14:textId="77777777" w:rsidR="004F1820" w:rsidRDefault="004F1820" w:rsidP="00C546DC">
      <w:pPr>
        <w:tabs>
          <w:tab w:val="left" w:pos="1368"/>
        </w:tabs>
        <w:ind w:firstLine="709"/>
        <w:jc w:val="both"/>
        <w:rPr>
          <w:rFonts w:ascii="Times New Roman" w:hAnsi="Times New Roman" w:cs="Times New Roman"/>
          <w:sz w:val="24"/>
          <w:szCs w:val="24"/>
        </w:rPr>
      </w:pPr>
    </w:p>
    <w:p w14:paraId="2AFD005D" w14:textId="77777777" w:rsidR="004F1820" w:rsidRDefault="004F1820" w:rsidP="00C546DC">
      <w:pPr>
        <w:tabs>
          <w:tab w:val="left" w:pos="1368"/>
        </w:tabs>
        <w:ind w:firstLine="709"/>
        <w:jc w:val="both"/>
        <w:rPr>
          <w:rFonts w:ascii="Times New Roman" w:hAnsi="Times New Roman" w:cs="Times New Roman"/>
          <w:sz w:val="24"/>
          <w:szCs w:val="24"/>
        </w:rPr>
      </w:pPr>
    </w:p>
    <w:p w14:paraId="75ABA431" w14:textId="77777777" w:rsidR="004F1820" w:rsidRDefault="004F1820" w:rsidP="00C546DC">
      <w:pPr>
        <w:tabs>
          <w:tab w:val="left" w:pos="1368"/>
        </w:tabs>
        <w:ind w:firstLine="709"/>
        <w:jc w:val="both"/>
        <w:rPr>
          <w:rFonts w:ascii="Times New Roman" w:hAnsi="Times New Roman" w:cs="Times New Roman"/>
          <w:sz w:val="24"/>
          <w:szCs w:val="24"/>
        </w:rPr>
      </w:pPr>
    </w:p>
    <w:p w14:paraId="6EEE2D62" w14:textId="77777777" w:rsidR="004F1820" w:rsidRDefault="004F1820" w:rsidP="00C546DC">
      <w:pPr>
        <w:tabs>
          <w:tab w:val="left" w:pos="1368"/>
        </w:tabs>
        <w:ind w:firstLine="709"/>
        <w:jc w:val="both"/>
        <w:rPr>
          <w:rFonts w:ascii="Times New Roman" w:hAnsi="Times New Roman" w:cs="Times New Roman"/>
          <w:sz w:val="24"/>
          <w:szCs w:val="24"/>
        </w:rPr>
      </w:pPr>
    </w:p>
    <w:p w14:paraId="110A5435" w14:textId="77777777" w:rsidR="004F1820" w:rsidRDefault="004F1820" w:rsidP="00C546DC">
      <w:pPr>
        <w:tabs>
          <w:tab w:val="left" w:pos="1368"/>
        </w:tabs>
        <w:ind w:firstLine="709"/>
        <w:jc w:val="both"/>
        <w:rPr>
          <w:rFonts w:ascii="Times New Roman" w:hAnsi="Times New Roman" w:cs="Times New Roman"/>
          <w:sz w:val="24"/>
          <w:szCs w:val="24"/>
        </w:rPr>
      </w:pPr>
    </w:p>
    <w:p w14:paraId="30767038" w14:textId="77777777" w:rsidR="004F1820" w:rsidRDefault="004F1820" w:rsidP="00C546DC">
      <w:pPr>
        <w:tabs>
          <w:tab w:val="left" w:pos="1368"/>
        </w:tabs>
        <w:ind w:firstLine="709"/>
        <w:jc w:val="both"/>
        <w:rPr>
          <w:rFonts w:ascii="Times New Roman" w:hAnsi="Times New Roman" w:cs="Times New Roman"/>
          <w:sz w:val="24"/>
          <w:szCs w:val="24"/>
        </w:rPr>
      </w:pPr>
    </w:p>
    <w:p w14:paraId="221B6762" w14:textId="77777777" w:rsidR="004F1820" w:rsidRDefault="004F1820" w:rsidP="00C546DC">
      <w:pPr>
        <w:tabs>
          <w:tab w:val="left" w:pos="1368"/>
        </w:tabs>
        <w:ind w:firstLine="709"/>
        <w:jc w:val="both"/>
        <w:rPr>
          <w:rFonts w:ascii="Times New Roman" w:hAnsi="Times New Roman" w:cs="Times New Roman"/>
          <w:sz w:val="24"/>
          <w:szCs w:val="24"/>
        </w:rPr>
      </w:pPr>
    </w:p>
    <w:p w14:paraId="645717FE" w14:textId="77777777" w:rsidR="004F1820" w:rsidRDefault="004F1820" w:rsidP="00C546DC">
      <w:pPr>
        <w:tabs>
          <w:tab w:val="left" w:pos="1368"/>
        </w:tabs>
        <w:ind w:firstLine="709"/>
        <w:jc w:val="both"/>
        <w:rPr>
          <w:rFonts w:ascii="Times New Roman" w:hAnsi="Times New Roman" w:cs="Times New Roman"/>
          <w:sz w:val="24"/>
          <w:szCs w:val="24"/>
        </w:rPr>
      </w:pPr>
    </w:p>
    <w:p w14:paraId="489F9B98" w14:textId="77777777" w:rsidR="004F1820" w:rsidRDefault="004F1820" w:rsidP="00C546DC">
      <w:pPr>
        <w:tabs>
          <w:tab w:val="left" w:pos="1368"/>
        </w:tabs>
        <w:ind w:firstLine="709"/>
        <w:jc w:val="both"/>
        <w:rPr>
          <w:rFonts w:ascii="Times New Roman" w:hAnsi="Times New Roman" w:cs="Times New Roman"/>
          <w:sz w:val="24"/>
          <w:szCs w:val="24"/>
        </w:rPr>
      </w:pPr>
    </w:p>
    <w:p w14:paraId="42722C6E" w14:textId="77777777" w:rsidR="004F1820" w:rsidRDefault="004F1820" w:rsidP="00C546DC">
      <w:pPr>
        <w:tabs>
          <w:tab w:val="left" w:pos="1368"/>
        </w:tabs>
        <w:ind w:firstLine="709"/>
        <w:jc w:val="both"/>
        <w:rPr>
          <w:rFonts w:ascii="Times New Roman" w:hAnsi="Times New Roman" w:cs="Times New Roman"/>
          <w:sz w:val="24"/>
          <w:szCs w:val="24"/>
        </w:rPr>
      </w:pPr>
    </w:p>
    <w:p w14:paraId="186CC457" w14:textId="77777777" w:rsidR="004F1820" w:rsidRPr="00C546DC" w:rsidRDefault="004F1820" w:rsidP="00C546DC">
      <w:pPr>
        <w:tabs>
          <w:tab w:val="left" w:pos="1368"/>
        </w:tabs>
        <w:ind w:firstLine="709"/>
        <w:jc w:val="both"/>
        <w:rPr>
          <w:rFonts w:ascii="Times New Roman" w:hAnsi="Times New Roman" w:cs="Times New Roman"/>
          <w:sz w:val="24"/>
          <w:szCs w:val="24"/>
        </w:rPr>
      </w:pPr>
    </w:p>
    <w:p w14:paraId="3A90F772" w14:textId="77777777" w:rsidR="004965A8" w:rsidRDefault="004965A8" w:rsidP="00E468C2">
      <w:pPr>
        <w:tabs>
          <w:tab w:val="left" w:pos="1368"/>
        </w:tabs>
        <w:ind w:firstLine="709"/>
        <w:jc w:val="both"/>
        <w:rPr>
          <w:rFonts w:ascii="Times New Roman" w:hAnsi="Times New Roman" w:cs="Times New Roman"/>
          <w:sz w:val="24"/>
          <w:szCs w:val="24"/>
        </w:rPr>
      </w:pPr>
    </w:p>
    <w:p w14:paraId="0840F868" w14:textId="77777777" w:rsidR="00E468C2" w:rsidRDefault="00E468C2" w:rsidP="00E468C2">
      <w:pPr>
        <w:tabs>
          <w:tab w:val="left" w:pos="1368"/>
        </w:tabs>
        <w:ind w:firstLine="709"/>
        <w:jc w:val="both"/>
        <w:rPr>
          <w:rFonts w:ascii="Times New Roman" w:hAnsi="Times New Roman" w:cs="Times New Roman"/>
          <w:sz w:val="24"/>
          <w:szCs w:val="24"/>
        </w:rPr>
      </w:pPr>
    </w:p>
    <w:p w14:paraId="479B2332" w14:textId="77777777" w:rsidR="004F1820" w:rsidRDefault="004F1820" w:rsidP="00E468C2">
      <w:pPr>
        <w:tabs>
          <w:tab w:val="left" w:pos="1368"/>
        </w:tabs>
        <w:ind w:firstLine="709"/>
        <w:jc w:val="both"/>
        <w:rPr>
          <w:rFonts w:ascii="Times New Roman" w:hAnsi="Times New Roman" w:cs="Times New Roman"/>
          <w:sz w:val="24"/>
          <w:szCs w:val="24"/>
        </w:rPr>
      </w:pPr>
    </w:p>
    <w:p w14:paraId="540AFA2F" w14:textId="77777777" w:rsidR="004F1820" w:rsidRDefault="004F1820" w:rsidP="00E468C2">
      <w:pPr>
        <w:tabs>
          <w:tab w:val="left" w:pos="1368"/>
        </w:tabs>
        <w:ind w:firstLine="709"/>
        <w:jc w:val="both"/>
        <w:rPr>
          <w:rFonts w:ascii="Times New Roman" w:hAnsi="Times New Roman" w:cs="Times New Roman"/>
          <w:sz w:val="24"/>
          <w:szCs w:val="24"/>
        </w:rPr>
      </w:pPr>
    </w:p>
    <w:p w14:paraId="48A0B3FE" w14:textId="33EF6BC2" w:rsidR="004F1820" w:rsidRPr="00D217CF" w:rsidRDefault="004F1820" w:rsidP="004F1820">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t>Приложение №</w:t>
      </w:r>
      <w:r w:rsidR="00B22CC2">
        <w:rPr>
          <w:rFonts w:ascii="Times New Roman" w:hAnsi="Times New Roman" w:cs="Times New Roman"/>
          <w:b/>
          <w:bCs/>
          <w:sz w:val="24"/>
          <w:szCs w:val="24"/>
        </w:rPr>
        <w:t>8</w:t>
      </w:r>
    </w:p>
    <w:p w14:paraId="5825E2BA" w14:textId="77777777" w:rsidR="004F1820" w:rsidRPr="00D217CF" w:rsidRDefault="004F1820" w:rsidP="004F1820">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077D00A" w14:textId="1A799860" w:rsidR="004F1820" w:rsidRDefault="004F1820" w:rsidP="004F1820">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053520DF" w14:textId="77777777" w:rsidR="004F1820" w:rsidRDefault="004F1820" w:rsidP="00E468C2">
      <w:pPr>
        <w:tabs>
          <w:tab w:val="left" w:pos="1368"/>
        </w:tabs>
        <w:ind w:firstLine="709"/>
        <w:jc w:val="both"/>
        <w:rPr>
          <w:rFonts w:ascii="Times New Roman" w:hAnsi="Times New Roman" w:cs="Times New Roman"/>
          <w:sz w:val="24"/>
          <w:szCs w:val="24"/>
        </w:rPr>
      </w:pPr>
    </w:p>
    <w:p w14:paraId="50F4723C" w14:textId="00A7302F" w:rsidR="004F1820" w:rsidRDefault="00C63CCC" w:rsidP="00C63CCC">
      <w:pPr>
        <w:tabs>
          <w:tab w:val="left" w:pos="1368"/>
        </w:tabs>
        <w:ind w:firstLine="709"/>
        <w:jc w:val="center"/>
        <w:rPr>
          <w:rFonts w:ascii="Times New Roman" w:hAnsi="Times New Roman" w:cs="Times New Roman"/>
          <w:b/>
          <w:bCs/>
          <w:sz w:val="24"/>
          <w:szCs w:val="24"/>
        </w:rPr>
      </w:pPr>
      <w:bookmarkStart w:id="27" w:name="_Hlk138325996"/>
      <w:r w:rsidRPr="00C63CCC">
        <w:rPr>
          <w:rFonts w:ascii="Times New Roman" w:hAnsi="Times New Roman" w:cs="Times New Roman"/>
          <w:b/>
          <w:bCs/>
          <w:sz w:val="24"/>
          <w:szCs w:val="24"/>
        </w:rPr>
        <w:t>Уведомление о лишении статуса Квалифицированного инвестора</w:t>
      </w:r>
    </w:p>
    <w:bookmarkEnd w:id="27"/>
    <w:p w14:paraId="22A0D89A" w14:textId="77777777" w:rsidR="00C63CCC" w:rsidRDefault="00C63CCC" w:rsidP="00C63CCC">
      <w:pPr>
        <w:tabs>
          <w:tab w:val="left" w:pos="1368"/>
        </w:tabs>
        <w:ind w:firstLine="709"/>
        <w:jc w:val="center"/>
        <w:rPr>
          <w:rFonts w:ascii="Times New Roman" w:hAnsi="Times New Roman" w:cs="Times New Roman"/>
          <w:b/>
          <w:bCs/>
          <w:sz w:val="24"/>
          <w:szCs w:val="24"/>
        </w:rPr>
      </w:pPr>
    </w:p>
    <w:p w14:paraId="07F201C2" w14:textId="2846362F" w:rsidR="00C63CCC" w:rsidRDefault="00C63CCC" w:rsidP="00C63CCC">
      <w:pPr>
        <w:tabs>
          <w:tab w:val="left" w:pos="1368"/>
        </w:tabs>
        <w:ind w:firstLine="567"/>
        <w:jc w:val="both"/>
        <w:rPr>
          <w:rFonts w:ascii="Times New Roman" w:hAnsi="Times New Roman" w:cs="Times New Roman"/>
          <w:bCs/>
          <w:sz w:val="24"/>
          <w:szCs w:val="24"/>
        </w:rPr>
      </w:pPr>
      <w:r w:rsidRPr="00C63CCC">
        <w:rPr>
          <w:rFonts w:ascii="Times New Roman" w:hAnsi="Times New Roman" w:cs="Times New Roman"/>
          <w:bCs/>
          <w:sz w:val="24"/>
          <w:szCs w:val="24"/>
        </w:rPr>
        <w:t xml:space="preserve">Настоящим ООО КБ «ГТ </w:t>
      </w:r>
      <w:r w:rsidR="0093412F">
        <w:rPr>
          <w:rFonts w:ascii="Times New Roman" w:hAnsi="Times New Roman" w:cs="Times New Roman"/>
          <w:bCs/>
          <w:sz w:val="24"/>
          <w:szCs w:val="24"/>
        </w:rPr>
        <w:t>б</w:t>
      </w:r>
      <w:r w:rsidRPr="00C63CCC">
        <w:rPr>
          <w:rFonts w:ascii="Times New Roman" w:hAnsi="Times New Roman" w:cs="Times New Roman"/>
          <w:bCs/>
          <w:sz w:val="24"/>
          <w:szCs w:val="24"/>
        </w:rPr>
        <w:t xml:space="preserve">анк» </w:t>
      </w:r>
      <w:r>
        <w:rPr>
          <w:rFonts w:ascii="Times New Roman" w:hAnsi="Times New Roman" w:cs="Times New Roman"/>
          <w:bCs/>
          <w:sz w:val="24"/>
          <w:szCs w:val="24"/>
        </w:rPr>
        <w:t>уведомляет</w:t>
      </w:r>
      <w:r w:rsidRPr="00C63CCC">
        <w:rPr>
          <w:rFonts w:ascii="Times New Roman" w:hAnsi="Times New Roman" w:cs="Times New Roman"/>
          <w:bCs/>
          <w:sz w:val="24"/>
          <w:szCs w:val="24"/>
        </w:rPr>
        <w:t xml:space="preserve"> </w:t>
      </w:r>
      <w:r w:rsidRPr="00C63CCC">
        <w:rPr>
          <w:rFonts w:ascii="Times New Roman" w:hAnsi="Times New Roman" w:cs="Times New Roman"/>
          <w:b/>
          <w:i/>
          <w:iCs/>
          <w:sz w:val="24"/>
          <w:szCs w:val="24"/>
        </w:rPr>
        <w:t>(ФИО для физ.</w:t>
      </w:r>
      <w:r w:rsidR="00FA5CFC">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 наименование для юр.</w:t>
      </w:r>
      <w:r w:rsidR="0093412F">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w:t>
      </w:r>
      <w:r w:rsidRPr="00C63CCC">
        <w:rPr>
          <w:rFonts w:ascii="Times New Roman" w:hAnsi="Times New Roman" w:cs="Times New Roman"/>
          <w:bCs/>
          <w:sz w:val="24"/>
          <w:szCs w:val="24"/>
        </w:rPr>
        <w:t xml:space="preserve"> </w:t>
      </w:r>
      <w:r>
        <w:rPr>
          <w:rFonts w:ascii="Times New Roman" w:hAnsi="Times New Roman" w:cs="Times New Roman"/>
          <w:bCs/>
          <w:sz w:val="24"/>
          <w:szCs w:val="24"/>
        </w:rPr>
        <w:t>о лишении его статуса Квалифицированного инвестора на основании</w:t>
      </w:r>
      <w:r w:rsidRPr="00C63CCC">
        <w:rPr>
          <w:rFonts w:ascii="Times New Roman" w:hAnsi="Times New Roman" w:cs="Times New Roman"/>
          <w:bCs/>
          <w:sz w:val="24"/>
          <w:szCs w:val="24"/>
        </w:rPr>
        <w:t>:</w:t>
      </w:r>
    </w:p>
    <w:p w14:paraId="5A0ACD23" w14:textId="784A9A4A"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Заявление об отказе от статуса Квалифицированного инвестора;</w:t>
      </w:r>
    </w:p>
    <w:p w14:paraId="5CA2BF7C" w14:textId="7BB8CB2C"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Неподтверждение</w:t>
      </w:r>
      <w:proofErr w:type="spellEnd"/>
      <w:r>
        <w:rPr>
          <w:rFonts w:ascii="Times New Roman" w:hAnsi="Times New Roman" w:cs="Times New Roman"/>
          <w:bCs/>
          <w:sz w:val="24"/>
          <w:szCs w:val="24"/>
        </w:rPr>
        <w:t xml:space="preserve"> соблюдения требований, соответствие которым необходимо для признания лица Квалифицированным инвестором;</w:t>
      </w:r>
    </w:p>
    <w:p w14:paraId="5EC474AF" w14:textId="39D4039D"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 xml:space="preserve">решение </w:t>
      </w:r>
      <w:r w:rsidRPr="00C63CCC">
        <w:rPr>
          <w:rFonts w:ascii="Times New Roman" w:hAnsi="Times New Roman" w:cs="Times New Roman"/>
          <w:bCs/>
          <w:sz w:val="24"/>
          <w:szCs w:val="24"/>
        </w:rPr>
        <w:t xml:space="preserve">ООО КБ «ГТ </w:t>
      </w:r>
      <w:r w:rsidR="0093412F">
        <w:rPr>
          <w:rFonts w:ascii="Times New Roman" w:hAnsi="Times New Roman" w:cs="Times New Roman"/>
          <w:bCs/>
          <w:sz w:val="24"/>
          <w:szCs w:val="24"/>
        </w:rPr>
        <w:t>б</w:t>
      </w:r>
      <w:r w:rsidRPr="00C63CCC">
        <w:rPr>
          <w:rFonts w:ascii="Times New Roman" w:hAnsi="Times New Roman" w:cs="Times New Roman"/>
          <w:bCs/>
          <w:sz w:val="24"/>
          <w:szCs w:val="24"/>
        </w:rPr>
        <w:t>анк»</w:t>
      </w:r>
      <w:r>
        <w:rPr>
          <w:rFonts w:ascii="Times New Roman" w:hAnsi="Times New Roman" w:cs="Times New Roman"/>
          <w:bCs/>
          <w:sz w:val="24"/>
          <w:szCs w:val="24"/>
        </w:rPr>
        <w:t xml:space="preserve"> об исключении из Реестра Квалифицированных инвесторов;</w:t>
      </w:r>
    </w:p>
    <w:p w14:paraId="3053B21D" w14:textId="7416E347" w:rsidR="00C63CCC" w:rsidRDefault="00C63CCC" w:rsidP="00C63CCC">
      <w:pPr>
        <w:tabs>
          <w:tab w:val="left" w:pos="1368"/>
        </w:tabs>
        <w:ind w:firstLine="567"/>
        <w:jc w:val="both"/>
        <w:rPr>
          <w:rFonts w:ascii="Times New Roman" w:hAnsi="Times New Roman" w:cs="Times New Roman"/>
          <w:sz w:val="24"/>
          <w:szCs w:val="24"/>
        </w:rPr>
      </w:pPr>
      <w:r>
        <w:rPr>
          <w:rFonts w:ascii="Times New Roman" w:hAnsi="Times New Roman" w:cs="Times New Roman"/>
          <w:bCs/>
          <w:sz w:val="24"/>
          <w:szCs w:val="24"/>
        </w:rPr>
        <w:t>С даты внесения записи в Реестр квалифицированных инвесторов в</w:t>
      </w:r>
      <w:r w:rsidRPr="00E468C2">
        <w:rPr>
          <w:rFonts w:ascii="Times New Roman" w:hAnsi="Times New Roman" w:cs="Times New Roman"/>
          <w:sz w:val="24"/>
          <w:szCs w:val="24"/>
        </w:rPr>
        <w:t xml:space="preserve"> отношении </w:t>
      </w:r>
      <w:r>
        <w:rPr>
          <w:rFonts w:ascii="Times New Roman" w:hAnsi="Times New Roman" w:cs="Times New Roman"/>
          <w:sz w:val="24"/>
          <w:szCs w:val="24"/>
        </w:rPr>
        <w:t>следующих видов ценных бумаг и (или) финансовых инструментов</w:t>
      </w:r>
      <w:r w:rsidRPr="00E468C2">
        <w:rPr>
          <w:rFonts w:ascii="Times New Roman" w:hAnsi="Times New Roman" w:cs="Times New Roman"/>
          <w:sz w:val="24"/>
          <w:szCs w:val="24"/>
        </w:rPr>
        <w:t>:</w:t>
      </w:r>
    </w:p>
    <w:p w14:paraId="15E4D4A9"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06BF0DDF"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6A83D982" w14:textId="77777777" w:rsidR="00C63CCC" w:rsidRPr="00421983"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Ценных бумаг иностранных эмитентов;</w:t>
      </w:r>
    </w:p>
    <w:p w14:paraId="5F3C4497" w14:textId="77777777" w:rsidR="00C63CCC" w:rsidRPr="00421983"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26203211"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3C2D8E84"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3AC13DB6"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FB2804">
        <w:rPr>
          <w:rFonts w:ascii="Times New Roman" w:hAnsi="Times New Roman" w:cs="Times New Roman"/>
          <w:bCs/>
          <w:sz w:val="24"/>
          <w:szCs w:val="24"/>
        </w:rPr>
      </w:r>
      <w:r w:rsidR="00FB2804">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p w14:paraId="599ECC32" w14:textId="77777777" w:rsidR="00C63CCC" w:rsidRDefault="00C63CCC" w:rsidP="00C63CCC">
      <w:pPr>
        <w:tabs>
          <w:tab w:val="left" w:pos="1368"/>
        </w:tabs>
        <w:ind w:firstLine="567"/>
        <w:jc w:val="both"/>
        <w:rPr>
          <w:rFonts w:ascii="Times New Roman" w:hAnsi="Times New Roman" w:cs="Times New Roman"/>
          <w:sz w:val="24"/>
          <w:szCs w:val="24"/>
        </w:rPr>
      </w:pPr>
    </w:p>
    <w:p w14:paraId="22694E34" w14:textId="687F1245" w:rsidR="00C63CCC" w:rsidRDefault="00C63CCC" w:rsidP="00C63CCC">
      <w:pPr>
        <w:tabs>
          <w:tab w:val="left" w:pos="1368"/>
        </w:tabs>
        <w:ind w:firstLine="567"/>
        <w:jc w:val="both"/>
        <w:rPr>
          <w:rFonts w:ascii="Times New Roman" w:hAnsi="Times New Roman" w:cs="Times New Roman"/>
          <w:sz w:val="24"/>
          <w:szCs w:val="24"/>
        </w:rPr>
      </w:pPr>
      <w:r>
        <w:rPr>
          <w:rFonts w:ascii="Times New Roman" w:hAnsi="Times New Roman" w:cs="Times New Roman"/>
          <w:sz w:val="24"/>
          <w:szCs w:val="24"/>
        </w:rPr>
        <w:t>Дата внесения записи в Реестр Квалифицированных Инвесторов_________________</w:t>
      </w:r>
    </w:p>
    <w:p w14:paraId="2E32A34C" w14:textId="77777777" w:rsidR="00C63CCC" w:rsidRDefault="00C63CCC" w:rsidP="00C63CCC">
      <w:pPr>
        <w:tabs>
          <w:tab w:val="left" w:pos="1368"/>
        </w:tabs>
        <w:ind w:firstLine="567"/>
        <w:jc w:val="both"/>
        <w:rPr>
          <w:rFonts w:ascii="Times New Roman" w:hAnsi="Times New Roman" w:cs="Times New Roman"/>
          <w:sz w:val="24"/>
          <w:szCs w:val="24"/>
        </w:rPr>
      </w:pPr>
    </w:p>
    <w:p w14:paraId="3CE9E7A0" w14:textId="77777777" w:rsidR="00C63CCC" w:rsidRPr="004965A8" w:rsidRDefault="00C63CCC" w:rsidP="00C63CCC">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7467AA95" w14:textId="77777777" w:rsidR="00C63CCC" w:rsidRPr="004965A8" w:rsidRDefault="00C63CCC" w:rsidP="00C63CCC">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75E8941C" w14:textId="4807FE94" w:rsidR="00C63CCC" w:rsidRPr="00C63CCC" w:rsidRDefault="00C63CCC" w:rsidP="00C63CCC">
      <w:pPr>
        <w:tabs>
          <w:tab w:val="left" w:pos="1368"/>
        </w:tabs>
        <w:spacing w:after="0"/>
        <w:ind w:firstLine="567"/>
        <w:jc w:val="both"/>
        <w:rPr>
          <w:rFonts w:ascii="Times New Roman" w:hAnsi="Times New Roman" w:cs="Times New Roman"/>
          <w:bCs/>
          <w:sz w:val="24"/>
          <w:szCs w:val="24"/>
        </w:rPr>
      </w:pPr>
    </w:p>
    <w:p w14:paraId="62BC020D" w14:textId="77777777" w:rsidR="00C63CCC" w:rsidRDefault="00C63CCC" w:rsidP="00C63CCC">
      <w:pPr>
        <w:tabs>
          <w:tab w:val="left" w:pos="1368"/>
        </w:tabs>
        <w:jc w:val="both"/>
        <w:rPr>
          <w:rFonts w:ascii="Times New Roman" w:hAnsi="Times New Roman" w:cs="Times New Roman"/>
          <w:sz w:val="24"/>
          <w:szCs w:val="24"/>
        </w:rPr>
      </w:pPr>
    </w:p>
    <w:p w14:paraId="5604A10B" w14:textId="77777777" w:rsidR="006D4FFC" w:rsidRDefault="006D4FFC" w:rsidP="00C63CCC">
      <w:pPr>
        <w:tabs>
          <w:tab w:val="left" w:pos="1368"/>
        </w:tabs>
        <w:jc w:val="both"/>
        <w:rPr>
          <w:rFonts w:ascii="Times New Roman" w:hAnsi="Times New Roman" w:cs="Times New Roman"/>
          <w:sz w:val="24"/>
          <w:szCs w:val="24"/>
        </w:rPr>
      </w:pPr>
    </w:p>
    <w:p w14:paraId="29ADB0B5" w14:textId="77777777" w:rsidR="006D4FFC" w:rsidRDefault="006D4FFC" w:rsidP="00C63CCC">
      <w:pPr>
        <w:tabs>
          <w:tab w:val="left" w:pos="1368"/>
        </w:tabs>
        <w:jc w:val="both"/>
        <w:rPr>
          <w:rFonts w:ascii="Times New Roman" w:hAnsi="Times New Roman" w:cs="Times New Roman"/>
          <w:sz w:val="24"/>
          <w:szCs w:val="24"/>
        </w:rPr>
      </w:pPr>
    </w:p>
    <w:p w14:paraId="2C4A39C1" w14:textId="77777777" w:rsidR="006D4FFC" w:rsidRDefault="006D4FFC" w:rsidP="00C63CCC">
      <w:pPr>
        <w:tabs>
          <w:tab w:val="left" w:pos="1368"/>
        </w:tabs>
        <w:jc w:val="both"/>
        <w:rPr>
          <w:rFonts w:ascii="Times New Roman" w:hAnsi="Times New Roman" w:cs="Times New Roman"/>
          <w:sz w:val="24"/>
          <w:szCs w:val="24"/>
        </w:rPr>
      </w:pPr>
    </w:p>
    <w:p w14:paraId="4362920F" w14:textId="77777777" w:rsidR="006D4FFC" w:rsidRDefault="006D4FFC" w:rsidP="00C63CCC">
      <w:pPr>
        <w:tabs>
          <w:tab w:val="left" w:pos="1368"/>
        </w:tabs>
        <w:jc w:val="both"/>
        <w:rPr>
          <w:rFonts w:ascii="Times New Roman" w:hAnsi="Times New Roman" w:cs="Times New Roman"/>
          <w:sz w:val="24"/>
          <w:szCs w:val="24"/>
        </w:rPr>
      </w:pPr>
    </w:p>
    <w:p w14:paraId="47B833BB" w14:textId="17F14F4D" w:rsidR="00120872" w:rsidRDefault="00120872">
      <w:pPr>
        <w:rPr>
          <w:rFonts w:ascii="Times New Roman" w:hAnsi="Times New Roman" w:cs="Times New Roman"/>
          <w:sz w:val="24"/>
          <w:szCs w:val="24"/>
        </w:rPr>
      </w:pPr>
      <w:r>
        <w:rPr>
          <w:rFonts w:ascii="Times New Roman" w:hAnsi="Times New Roman" w:cs="Times New Roman"/>
          <w:sz w:val="24"/>
          <w:szCs w:val="24"/>
        </w:rPr>
        <w:br w:type="page"/>
      </w:r>
    </w:p>
    <w:p w14:paraId="62BFC6B8" w14:textId="77777777" w:rsidR="00120872" w:rsidRDefault="00120872" w:rsidP="00120872">
      <w:pPr>
        <w:tabs>
          <w:tab w:val="left" w:pos="1368"/>
        </w:tabs>
        <w:ind w:firstLine="709"/>
        <w:jc w:val="both"/>
        <w:rPr>
          <w:rFonts w:ascii="Times New Roman" w:hAnsi="Times New Roman" w:cs="Times New Roman"/>
          <w:sz w:val="24"/>
          <w:szCs w:val="24"/>
        </w:rPr>
      </w:pPr>
    </w:p>
    <w:p w14:paraId="72376492" w14:textId="09492088" w:rsidR="00120872" w:rsidRPr="00D217CF" w:rsidRDefault="00120872" w:rsidP="00120872">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 xml:space="preserve"> 9</w:t>
      </w:r>
    </w:p>
    <w:p w14:paraId="521A2C2D" w14:textId="77777777" w:rsidR="00120872" w:rsidRPr="00D217CF" w:rsidRDefault="00120872" w:rsidP="00120872">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511D8CFE" w14:textId="77777777" w:rsidR="00120872" w:rsidRDefault="00120872" w:rsidP="00120872">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Pr>
          <w:rFonts w:ascii="Times New Roman" w:hAnsi="Times New Roman" w:cs="Times New Roman"/>
          <w:sz w:val="24"/>
          <w:szCs w:val="24"/>
        </w:rPr>
        <w:t>б</w:t>
      </w:r>
      <w:r w:rsidRPr="00D217CF">
        <w:rPr>
          <w:rFonts w:ascii="Times New Roman" w:hAnsi="Times New Roman" w:cs="Times New Roman"/>
          <w:sz w:val="24"/>
          <w:szCs w:val="24"/>
        </w:rPr>
        <w:t>анк»</w:t>
      </w:r>
    </w:p>
    <w:p w14:paraId="75B6D386" w14:textId="77777777" w:rsidR="00120872" w:rsidRDefault="00120872" w:rsidP="00120872">
      <w:pPr>
        <w:tabs>
          <w:tab w:val="left" w:pos="1368"/>
        </w:tabs>
        <w:ind w:firstLine="709"/>
        <w:jc w:val="both"/>
        <w:rPr>
          <w:rFonts w:ascii="Times New Roman" w:hAnsi="Times New Roman" w:cs="Times New Roman"/>
          <w:sz w:val="24"/>
          <w:szCs w:val="24"/>
        </w:rPr>
      </w:pPr>
    </w:p>
    <w:p w14:paraId="01DDA110" w14:textId="16B8E8D7" w:rsidR="00120872" w:rsidRDefault="00120872" w:rsidP="00120872">
      <w:pPr>
        <w:tabs>
          <w:tab w:val="left" w:pos="1368"/>
        </w:tabs>
        <w:ind w:firstLine="709"/>
        <w:jc w:val="center"/>
        <w:rPr>
          <w:rFonts w:ascii="Times New Roman" w:hAnsi="Times New Roman" w:cs="Times New Roman"/>
          <w:b/>
          <w:bCs/>
          <w:sz w:val="24"/>
          <w:szCs w:val="24"/>
        </w:rPr>
      </w:pPr>
      <w:r w:rsidRPr="00120872">
        <w:rPr>
          <w:rFonts w:ascii="Times New Roman" w:hAnsi="Times New Roman" w:cs="Times New Roman"/>
          <w:b/>
          <w:bCs/>
          <w:sz w:val="24"/>
          <w:szCs w:val="24"/>
        </w:rPr>
        <w:t>Форма уведомления о рисках квалифицированного инвестора</w:t>
      </w:r>
    </w:p>
    <w:p w14:paraId="2E788D26" w14:textId="77777777" w:rsidR="00120872" w:rsidRDefault="00120872" w:rsidP="00120872">
      <w:pPr>
        <w:tabs>
          <w:tab w:val="left" w:pos="1368"/>
        </w:tabs>
        <w:ind w:firstLine="709"/>
        <w:jc w:val="center"/>
        <w:rPr>
          <w:rFonts w:ascii="Times New Roman" w:hAnsi="Times New Roman" w:cs="Times New Roman"/>
          <w:b/>
          <w:bCs/>
          <w:sz w:val="24"/>
          <w:szCs w:val="24"/>
        </w:rPr>
      </w:pPr>
    </w:p>
    <w:p w14:paraId="61CBB655" w14:textId="43CC20BC" w:rsidR="00120872" w:rsidRDefault="00120872" w:rsidP="00120872">
      <w:pPr>
        <w:tabs>
          <w:tab w:val="left" w:pos="1368"/>
        </w:tabs>
        <w:ind w:firstLine="567"/>
        <w:jc w:val="both"/>
        <w:rPr>
          <w:rFonts w:ascii="Times New Roman" w:hAnsi="Times New Roman" w:cs="Times New Roman"/>
          <w:bCs/>
          <w:sz w:val="24"/>
          <w:szCs w:val="24"/>
        </w:rPr>
      </w:pPr>
      <w:r w:rsidRPr="00C63CCC">
        <w:rPr>
          <w:rFonts w:ascii="Times New Roman" w:hAnsi="Times New Roman" w:cs="Times New Roman"/>
          <w:bCs/>
          <w:sz w:val="24"/>
          <w:szCs w:val="24"/>
        </w:rPr>
        <w:t xml:space="preserve">Настоящим ООО КБ «ГТ </w:t>
      </w:r>
      <w:r>
        <w:rPr>
          <w:rFonts w:ascii="Times New Roman" w:hAnsi="Times New Roman" w:cs="Times New Roman"/>
          <w:bCs/>
          <w:sz w:val="24"/>
          <w:szCs w:val="24"/>
        </w:rPr>
        <w:t>б</w:t>
      </w:r>
      <w:r w:rsidRPr="00C63CCC">
        <w:rPr>
          <w:rFonts w:ascii="Times New Roman" w:hAnsi="Times New Roman" w:cs="Times New Roman"/>
          <w:bCs/>
          <w:sz w:val="24"/>
          <w:szCs w:val="24"/>
        </w:rPr>
        <w:t xml:space="preserve">анк» </w:t>
      </w:r>
      <w:r>
        <w:rPr>
          <w:rFonts w:ascii="Times New Roman" w:hAnsi="Times New Roman" w:cs="Times New Roman"/>
          <w:bCs/>
          <w:sz w:val="24"/>
          <w:szCs w:val="24"/>
        </w:rPr>
        <w:t>уведомляет</w:t>
      </w:r>
      <w:r w:rsidRPr="00C63CCC">
        <w:rPr>
          <w:rFonts w:ascii="Times New Roman" w:hAnsi="Times New Roman" w:cs="Times New Roman"/>
          <w:bCs/>
          <w:sz w:val="24"/>
          <w:szCs w:val="24"/>
        </w:rPr>
        <w:t xml:space="preserve"> </w:t>
      </w:r>
      <w:r w:rsidRPr="00C63CCC">
        <w:rPr>
          <w:rFonts w:ascii="Times New Roman" w:hAnsi="Times New Roman" w:cs="Times New Roman"/>
          <w:b/>
          <w:i/>
          <w:iCs/>
          <w:sz w:val="24"/>
          <w:szCs w:val="24"/>
        </w:rPr>
        <w:t>(ФИО для физ.</w:t>
      </w:r>
      <w:r>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 наименование для юр.</w:t>
      </w:r>
      <w:r>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w:t>
      </w:r>
      <w:r w:rsidRPr="00C63CCC">
        <w:rPr>
          <w:rFonts w:ascii="Times New Roman" w:hAnsi="Times New Roman" w:cs="Times New Roman"/>
          <w:bCs/>
          <w:sz w:val="24"/>
          <w:szCs w:val="24"/>
        </w:rPr>
        <w:t xml:space="preserve"> </w:t>
      </w:r>
      <w:r w:rsidRPr="00120872">
        <w:rPr>
          <w:rFonts w:ascii="Times New Roman" w:hAnsi="Times New Roman" w:cs="Times New Roman"/>
          <w:bCs/>
          <w:sz w:val="24"/>
          <w:szCs w:val="24"/>
        </w:rPr>
        <w:t>о том, что признание Вас</w:t>
      </w:r>
      <w:r>
        <w:rPr>
          <w:rFonts w:ascii="Times New Roman" w:hAnsi="Times New Roman" w:cs="Times New Roman"/>
          <w:bCs/>
          <w:sz w:val="24"/>
          <w:szCs w:val="24"/>
        </w:rPr>
        <w:t xml:space="preserve"> </w:t>
      </w:r>
      <w:r w:rsidRPr="00120872">
        <w:rPr>
          <w:rFonts w:ascii="Times New Roman" w:hAnsi="Times New Roman" w:cs="Times New Roman"/>
          <w:bCs/>
          <w:sz w:val="24"/>
          <w:szCs w:val="24"/>
        </w:rPr>
        <w:t>квалифицированным инвестором предоставляет Вам возможность совершения сделок с ценными</w:t>
      </w:r>
      <w:r>
        <w:rPr>
          <w:rFonts w:ascii="Times New Roman" w:hAnsi="Times New Roman" w:cs="Times New Roman"/>
          <w:bCs/>
          <w:sz w:val="24"/>
          <w:szCs w:val="24"/>
        </w:rPr>
        <w:t xml:space="preserve"> </w:t>
      </w:r>
      <w:r w:rsidRPr="00120872">
        <w:rPr>
          <w:rFonts w:ascii="Times New Roman" w:hAnsi="Times New Roman" w:cs="Times New Roman"/>
          <w:bCs/>
          <w:sz w:val="24"/>
          <w:szCs w:val="24"/>
        </w:rPr>
        <w:t>бумагами и (или) заключения договоров, являющихся производными финансовыми инструментами,</w:t>
      </w:r>
      <w:r>
        <w:rPr>
          <w:rFonts w:ascii="Times New Roman" w:hAnsi="Times New Roman" w:cs="Times New Roman"/>
          <w:bCs/>
          <w:sz w:val="24"/>
          <w:szCs w:val="24"/>
        </w:rPr>
        <w:t xml:space="preserve"> </w:t>
      </w:r>
      <w:r w:rsidRPr="00120872">
        <w:rPr>
          <w:rFonts w:ascii="Times New Roman" w:hAnsi="Times New Roman" w:cs="Times New Roman"/>
          <w:bCs/>
          <w:sz w:val="24"/>
          <w:szCs w:val="24"/>
        </w:rPr>
        <w:t>которые связаны с повышенными рисками финансовых потерь, в том числе превышающих сумму</w:t>
      </w:r>
      <w:r>
        <w:rPr>
          <w:rFonts w:ascii="Times New Roman" w:hAnsi="Times New Roman" w:cs="Times New Roman"/>
          <w:bCs/>
          <w:sz w:val="24"/>
          <w:szCs w:val="24"/>
        </w:rPr>
        <w:t xml:space="preserve"> </w:t>
      </w:r>
      <w:r w:rsidRPr="00120872">
        <w:rPr>
          <w:rFonts w:ascii="Times New Roman" w:hAnsi="Times New Roman" w:cs="Times New Roman"/>
          <w:bCs/>
          <w:sz w:val="24"/>
          <w:szCs w:val="24"/>
        </w:rPr>
        <w:t>инвестиций, и неполучения доходов от инвестиций.</w:t>
      </w:r>
    </w:p>
    <w:p w14:paraId="7317FF0B" w14:textId="5173AB2A" w:rsidR="00105FAD" w:rsidRPr="00867374" w:rsidRDefault="00105FAD" w:rsidP="00120872">
      <w:pPr>
        <w:tabs>
          <w:tab w:val="left" w:pos="1368"/>
        </w:tabs>
        <w:ind w:firstLine="567"/>
        <w:jc w:val="both"/>
        <w:rPr>
          <w:rFonts w:ascii="Times New Roman" w:hAnsi="Times New Roman" w:cs="Times New Roman"/>
          <w:bCs/>
          <w:sz w:val="24"/>
          <w:szCs w:val="24"/>
        </w:rPr>
      </w:pPr>
      <w:r w:rsidRPr="00867374">
        <w:rPr>
          <w:rFonts w:ascii="Times New Roman" w:hAnsi="Times New Roman" w:cs="Times New Roman"/>
          <w:bCs/>
          <w:sz w:val="24"/>
          <w:szCs w:val="24"/>
        </w:rPr>
        <w:t>[</w:t>
      </w:r>
      <w:r>
        <w:rPr>
          <w:rFonts w:ascii="Times New Roman" w:hAnsi="Times New Roman" w:cs="Times New Roman"/>
          <w:bCs/>
          <w:sz w:val="24"/>
          <w:szCs w:val="24"/>
        </w:rPr>
        <w:t>дата</w:t>
      </w:r>
      <w:r w:rsidRPr="00867374">
        <w:rPr>
          <w:rFonts w:ascii="Times New Roman" w:hAnsi="Times New Roman" w:cs="Times New Roman"/>
          <w:bCs/>
          <w:sz w:val="24"/>
          <w:szCs w:val="24"/>
        </w:rPr>
        <w:t>] [</w:t>
      </w:r>
      <w:r>
        <w:rPr>
          <w:rFonts w:ascii="Times New Roman" w:hAnsi="Times New Roman" w:cs="Times New Roman"/>
          <w:bCs/>
          <w:sz w:val="24"/>
          <w:szCs w:val="24"/>
        </w:rPr>
        <w:t>время</w:t>
      </w:r>
      <w:r w:rsidRPr="00867374">
        <w:rPr>
          <w:rFonts w:ascii="Times New Roman" w:hAnsi="Times New Roman" w:cs="Times New Roman"/>
          <w:bCs/>
          <w:sz w:val="24"/>
          <w:szCs w:val="24"/>
        </w:rPr>
        <w:t>]</w:t>
      </w:r>
    </w:p>
    <w:p w14:paraId="77290287" w14:textId="77777777" w:rsidR="00105FAD" w:rsidRDefault="00105FAD" w:rsidP="00105FAD">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                  ______________ ______________________</w:t>
      </w:r>
    </w:p>
    <w:p w14:paraId="7B52E5BB" w14:textId="77777777" w:rsidR="00105FAD" w:rsidRDefault="00105FAD" w:rsidP="00105FAD">
      <w:pPr>
        <w:tabs>
          <w:tab w:val="left" w:pos="1368"/>
        </w:tabs>
        <w:rPr>
          <w:rFonts w:ascii="Times New Roman" w:hAnsi="Times New Roman" w:cs="Times New Roman"/>
          <w:sz w:val="24"/>
          <w:szCs w:val="24"/>
        </w:rPr>
      </w:pPr>
      <w:r>
        <w:rPr>
          <w:rFonts w:ascii="Times New Roman" w:hAnsi="Times New Roman" w:cs="Times New Roman"/>
          <w:sz w:val="24"/>
          <w:szCs w:val="24"/>
        </w:rPr>
        <w:t xml:space="preserve">        Должность уполномоченного лица                         подпись                      ФИО</w:t>
      </w:r>
    </w:p>
    <w:p w14:paraId="1F7BFA57" w14:textId="77777777" w:rsidR="006D4FFC" w:rsidRDefault="006D4FFC" w:rsidP="00C63CCC">
      <w:pPr>
        <w:tabs>
          <w:tab w:val="left" w:pos="1368"/>
        </w:tabs>
        <w:jc w:val="both"/>
        <w:rPr>
          <w:rFonts w:ascii="Times New Roman" w:hAnsi="Times New Roman" w:cs="Times New Roman"/>
          <w:sz w:val="24"/>
          <w:szCs w:val="24"/>
        </w:rPr>
      </w:pPr>
    </w:p>
    <w:sectPr w:rsidR="006D4FFC" w:rsidSect="002A5E9F">
      <w:pgSz w:w="11906" w:h="16838"/>
      <w:pgMar w:top="1134" w:right="991"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EE73B" w14:textId="77777777" w:rsidR="00120872" w:rsidRDefault="00120872" w:rsidP="007859B2">
      <w:pPr>
        <w:spacing w:after="0" w:line="240" w:lineRule="auto"/>
      </w:pPr>
      <w:r>
        <w:separator/>
      </w:r>
    </w:p>
  </w:endnote>
  <w:endnote w:type="continuationSeparator" w:id="0">
    <w:p w14:paraId="53ED9CD7" w14:textId="77777777" w:rsidR="00120872" w:rsidRDefault="00120872" w:rsidP="0078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754252"/>
      <w:docPartObj>
        <w:docPartGallery w:val="Page Numbers (Bottom of Page)"/>
        <w:docPartUnique/>
      </w:docPartObj>
    </w:sdtPr>
    <w:sdtEndPr/>
    <w:sdtContent>
      <w:p w14:paraId="54A3EB65" w14:textId="27D9C350" w:rsidR="00120872" w:rsidRDefault="00120872">
        <w:pPr>
          <w:pStyle w:val="a7"/>
          <w:jc w:val="right"/>
        </w:pPr>
        <w:r>
          <w:fldChar w:fldCharType="begin"/>
        </w:r>
        <w:r>
          <w:instrText>PAGE   \* MERGEFORMAT</w:instrText>
        </w:r>
        <w:r>
          <w:fldChar w:fldCharType="separate"/>
        </w:r>
        <w:r w:rsidR="00FB2804">
          <w:rPr>
            <w:noProof/>
          </w:rPr>
          <w:t>22</w:t>
        </w:r>
        <w:r>
          <w:fldChar w:fldCharType="end"/>
        </w:r>
      </w:p>
    </w:sdtContent>
  </w:sdt>
  <w:p w14:paraId="23D019BF" w14:textId="77777777" w:rsidR="00120872" w:rsidRDefault="001208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560D" w14:textId="77777777" w:rsidR="00120872" w:rsidRDefault="00120872" w:rsidP="007859B2">
      <w:pPr>
        <w:spacing w:after="0" w:line="240" w:lineRule="auto"/>
      </w:pPr>
      <w:r>
        <w:separator/>
      </w:r>
    </w:p>
  </w:footnote>
  <w:footnote w:type="continuationSeparator" w:id="0">
    <w:p w14:paraId="23348DAD" w14:textId="77777777" w:rsidR="00120872" w:rsidRDefault="00120872" w:rsidP="00785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F13"/>
    <w:multiLevelType w:val="multilevel"/>
    <w:tmpl w:val="1DFE0E4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B53DA"/>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57342"/>
    <w:multiLevelType w:val="hybridMultilevel"/>
    <w:tmpl w:val="D61438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6866F4C"/>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104557"/>
    <w:multiLevelType w:val="hybridMultilevel"/>
    <w:tmpl w:val="CCE63F40"/>
    <w:lvl w:ilvl="0" w:tplc="2E6080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393CCA"/>
    <w:multiLevelType w:val="multilevel"/>
    <w:tmpl w:val="010CA0E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7F6342"/>
    <w:multiLevelType w:val="hybridMultilevel"/>
    <w:tmpl w:val="02D05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17660C"/>
    <w:multiLevelType w:val="hybridMultilevel"/>
    <w:tmpl w:val="4B88FF98"/>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595C4E"/>
    <w:multiLevelType w:val="multilevel"/>
    <w:tmpl w:val="3B8010A0"/>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numFmt w:val="bullet"/>
      <w:lvlText w:val="•"/>
      <w:lvlJc w:val="left"/>
      <w:pPr>
        <w:ind w:left="720" w:hanging="360"/>
      </w:pPr>
      <w:rPr>
        <w:rFonts w:ascii="Times New Roman" w:eastAsiaTheme="minorHAnsi"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D34E12"/>
    <w:multiLevelType w:val="hybridMultilevel"/>
    <w:tmpl w:val="762E1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E92362"/>
    <w:multiLevelType w:val="hybridMultilevel"/>
    <w:tmpl w:val="3CB0B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411BBF"/>
    <w:multiLevelType w:val="multilevel"/>
    <w:tmpl w:val="35A2E496"/>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673C0F"/>
    <w:multiLevelType w:val="multilevel"/>
    <w:tmpl w:val="9156307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811D06"/>
    <w:multiLevelType w:val="multilevel"/>
    <w:tmpl w:val="2A9626BC"/>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168D5"/>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C43C19"/>
    <w:multiLevelType w:val="hybridMultilevel"/>
    <w:tmpl w:val="86DE6FA0"/>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7B103F"/>
    <w:multiLevelType w:val="hybridMultilevel"/>
    <w:tmpl w:val="F60255E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2A792B95"/>
    <w:multiLevelType w:val="hybridMultilevel"/>
    <w:tmpl w:val="DA8C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4822E4"/>
    <w:multiLevelType w:val="multilevel"/>
    <w:tmpl w:val="2CA62EBC"/>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273C8C"/>
    <w:multiLevelType w:val="multilevel"/>
    <w:tmpl w:val="4FF6DFFA"/>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numFmt w:val="bullet"/>
      <w:lvlText w:val="•"/>
      <w:lvlJc w:val="left"/>
      <w:pPr>
        <w:ind w:left="720" w:hanging="360"/>
      </w:pPr>
      <w:rPr>
        <w:rFonts w:ascii="Times New Roman" w:eastAsiaTheme="minorHAnsi"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5E2189"/>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E71593"/>
    <w:multiLevelType w:val="multilevel"/>
    <w:tmpl w:val="D540A7A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C833BE"/>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B04160"/>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FE2874"/>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957DA8"/>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484D0A"/>
    <w:multiLevelType w:val="multilevel"/>
    <w:tmpl w:val="37E26584"/>
    <w:lvl w:ilvl="0">
      <w:start w:val="1"/>
      <w:numFmt w:val="decimal"/>
      <w:lvlText w:val="%1."/>
      <w:lvlJc w:val="left"/>
      <w:pPr>
        <w:ind w:left="786" w:hanging="360"/>
      </w:pPr>
      <w:rPr>
        <w:b/>
        <w:bCs/>
      </w:rPr>
    </w:lvl>
    <w:lvl w:ilvl="1">
      <w:start w:val="1"/>
      <w:numFmt w:val="decimal"/>
      <w:isLgl/>
      <w:lvlText w:val="%1.%2."/>
      <w:lvlJc w:val="left"/>
      <w:pPr>
        <w:ind w:left="1215" w:hanging="855"/>
      </w:pPr>
      <w:rPr>
        <w:rFonts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772348"/>
    <w:multiLevelType w:val="hybridMultilevel"/>
    <w:tmpl w:val="7058788E"/>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11744D"/>
    <w:multiLevelType w:val="multilevel"/>
    <w:tmpl w:val="35A2E496"/>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DF0CC2"/>
    <w:multiLevelType w:val="hybridMultilevel"/>
    <w:tmpl w:val="1F742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7647BF"/>
    <w:multiLevelType w:val="hybridMultilevel"/>
    <w:tmpl w:val="7D605080"/>
    <w:lvl w:ilvl="0" w:tplc="04190001">
      <w:start w:val="1"/>
      <w:numFmt w:val="bullet"/>
      <w:lvlText w:val=""/>
      <w:lvlJc w:val="left"/>
      <w:pPr>
        <w:ind w:left="2142" w:hanging="360"/>
      </w:pPr>
      <w:rPr>
        <w:rFonts w:ascii="Symbol" w:hAnsi="Symbol"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31" w15:restartNumberingAfterBreak="0">
    <w:nsid w:val="58C37F68"/>
    <w:multiLevelType w:val="multilevel"/>
    <w:tmpl w:val="B8C618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AC7A07"/>
    <w:multiLevelType w:val="hybridMultilevel"/>
    <w:tmpl w:val="7578FD22"/>
    <w:lvl w:ilvl="0" w:tplc="2E60802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3" w15:restartNumberingAfterBreak="0">
    <w:nsid w:val="64973B4F"/>
    <w:multiLevelType w:val="multilevel"/>
    <w:tmpl w:val="89BE9F7A"/>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C33E7E"/>
    <w:multiLevelType w:val="hybridMultilevel"/>
    <w:tmpl w:val="AF36431A"/>
    <w:lvl w:ilvl="0" w:tplc="5E8C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B53139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D43717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D6D3E55"/>
    <w:multiLevelType w:val="hybridMultilevel"/>
    <w:tmpl w:val="18DAB128"/>
    <w:lvl w:ilvl="0" w:tplc="BA6C593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0634C48"/>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7245C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B94F6D"/>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DF15853"/>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136E00"/>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5A6D35"/>
    <w:multiLevelType w:val="hybridMultilevel"/>
    <w:tmpl w:val="95F43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31"/>
  </w:num>
  <w:num w:numId="3">
    <w:abstractNumId w:val="11"/>
  </w:num>
  <w:num w:numId="4">
    <w:abstractNumId w:val="28"/>
  </w:num>
  <w:num w:numId="5">
    <w:abstractNumId w:val="14"/>
  </w:num>
  <w:num w:numId="6">
    <w:abstractNumId w:val="41"/>
  </w:num>
  <w:num w:numId="7">
    <w:abstractNumId w:val="20"/>
  </w:num>
  <w:num w:numId="8">
    <w:abstractNumId w:val="23"/>
  </w:num>
  <w:num w:numId="9">
    <w:abstractNumId w:val="22"/>
  </w:num>
  <w:num w:numId="10">
    <w:abstractNumId w:val="25"/>
  </w:num>
  <w:num w:numId="11">
    <w:abstractNumId w:val="24"/>
  </w:num>
  <w:num w:numId="12">
    <w:abstractNumId w:val="38"/>
  </w:num>
  <w:num w:numId="13">
    <w:abstractNumId w:val="35"/>
  </w:num>
  <w:num w:numId="14">
    <w:abstractNumId w:val="3"/>
  </w:num>
  <w:num w:numId="15">
    <w:abstractNumId w:val="40"/>
  </w:num>
  <w:num w:numId="16">
    <w:abstractNumId w:val="42"/>
  </w:num>
  <w:num w:numId="17">
    <w:abstractNumId w:val="36"/>
  </w:num>
  <w:num w:numId="18">
    <w:abstractNumId w:val="1"/>
  </w:num>
  <w:num w:numId="19">
    <w:abstractNumId w:val="39"/>
  </w:num>
  <w:num w:numId="20">
    <w:abstractNumId w:val="19"/>
  </w:num>
  <w:num w:numId="21">
    <w:abstractNumId w:val="8"/>
  </w:num>
  <w:num w:numId="22">
    <w:abstractNumId w:val="33"/>
  </w:num>
  <w:num w:numId="23">
    <w:abstractNumId w:val="18"/>
  </w:num>
  <w:num w:numId="24">
    <w:abstractNumId w:val="13"/>
  </w:num>
  <w:num w:numId="25">
    <w:abstractNumId w:val="5"/>
  </w:num>
  <w:num w:numId="26">
    <w:abstractNumId w:val="17"/>
  </w:num>
  <w:num w:numId="27">
    <w:abstractNumId w:val="0"/>
  </w:num>
  <w:num w:numId="28">
    <w:abstractNumId w:val="4"/>
  </w:num>
  <w:num w:numId="29">
    <w:abstractNumId w:val="7"/>
  </w:num>
  <w:num w:numId="30">
    <w:abstractNumId w:val="32"/>
  </w:num>
  <w:num w:numId="31">
    <w:abstractNumId w:val="15"/>
  </w:num>
  <w:num w:numId="32">
    <w:abstractNumId w:val="30"/>
  </w:num>
  <w:num w:numId="33">
    <w:abstractNumId w:val="6"/>
  </w:num>
  <w:num w:numId="34">
    <w:abstractNumId w:val="27"/>
  </w:num>
  <w:num w:numId="35">
    <w:abstractNumId w:val="16"/>
  </w:num>
  <w:num w:numId="36">
    <w:abstractNumId w:val="43"/>
  </w:num>
  <w:num w:numId="37">
    <w:abstractNumId w:val="9"/>
  </w:num>
  <w:num w:numId="38">
    <w:abstractNumId w:val="21"/>
  </w:num>
  <w:num w:numId="39">
    <w:abstractNumId w:val="12"/>
  </w:num>
  <w:num w:numId="40">
    <w:abstractNumId w:val="34"/>
  </w:num>
  <w:num w:numId="41">
    <w:abstractNumId w:val="37"/>
  </w:num>
  <w:num w:numId="42">
    <w:abstractNumId w:val="2"/>
  </w:num>
  <w:num w:numId="43">
    <w:abstractNumId w:val="1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08"/>
    <w:rsid w:val="00025478"/>
    <w:rsid w:val="00025602"/>
    <w:rsid w:val="000305D8"/>
    <w:rsid w:val="00042D64"/>
    <w:rsid w:val="00045130"/>
    <w:rsid w:val="000622AF"/>
    <w:rsid w:val="000670FB"/>
    <w:rsid w:val="000835F3"/>
    <w:rsid w:val="00087467"/>
    <w:rsid w:val="00095D76"/>
    <w:rsid w:val="000A002E"/>
    <w:rsid w:val="000C5BAC"/>
    <w:rsid w:val="000D7907"/>
    <w:rsid w:val="000E305E"/>
    <w:rsid w:val="00103BAC"/>
    <w:rsid w:val="00105867"/>
    <w:rsid w:val="00105FAD"/>
    <w:rsid w:val="00116DFB"/>
    <w:rsid w:val="00120872"/>
    <w:rsid w:val="00127C0B"/>
    <w:rsid w:val="0013114E"/>
    <w:rsid w:val="00142874"/>
    <w:rsid w:val="0017124C"/>
    <w:rsid w:val="00177863"/>
    <w:rsid w:val="00177D69"/>
    <w:rsid w:val="001965D3"/>
    <w:rsid w:val="001A0D4C"/>
    <w:rsid w:val="001B5068"/>
    <w:rsid w:val="001C1872"/>
    <w:rsid w:val="001C5B63"/>
    <w:rsid w:val="001D541D"/>
    <w:rsid w:val="001D721D"/>
    <w:rsid w:val="001E59B3"/>
    <w:rsid w:val="001E5D3E"/>
    <w:rsid w:val="002116F5"/>
    <w:rsid w:val="00216BDD"/>
    <w:rsid w:val="002360AB"/>
    <w:rsid w:val="00252A75"/>
    <w:rsid w:val="002532C6"/>
    <w:rsid w:val="00284912"/>
    <w:rsid w:val="00291658"/>
    <w:rsid w:val="0029275A"/>
    <w:rsid w:val="00294B7A"/>
    <w:rsid w:val="002A3E74"/>
    <w:rsid w:val="002A5E9F"/>
    <w:rsid w:val="002C10C3"/>
    <w:rsid w:val="002C78C6"/>
    <w:rsid w:val="002D770F"/>
    <w:rsid w:val="002F0481"/>
    <w:rsid w:val="002F6D69"/>
    <w:rsid w:val="00321006"/>
    <w:rsid w:val="00327AE3"/>
    <w:rsid w:val="00335DA4"/>
    <w:rsid w:val="00364C6E"/>
    <w:rsid w:val="00366C08"/>
    <w:rsid w:val="00374EB3"/>
    <w:rsid w:val="00375727"/>
    <w:rsid w:val="00384EAE"/>
    <w:rsid w:val="003954CD"/>
    <w:rsid w:val="003B7BDA"/>
    <w:rsid w:val="003D352A"/>
    <w:rsid w:val="003F15C5"/>
    <w:rsid w:val="003F1F10"/>
    <w:rsid w:val="004163D6"/>
    <w:rsid w:val="00421983"/>
    <w:rsid w:val="0042204B"/>
    <w:rsid w:val="0043016B"/>
    <w:rsid w:val="004307AB"/>
    <w:rsid w:val="00435F6C"/>
    <w:rsid w:val="00442A72"/>
    <w:rsid w:val="00446305"/>
    <w:rsid w:val="00456FFB"/>
    <w:rsid w:val="0046239D"/>
    <w:rsid w:val="00477628"/>
    <w:rsid w:val="004965A8"/>
    <w:rsid w:val="004A0E99"/>
    <w:rsid w:val="004A2AC2"/>
    <w:rsid w:val="004A3124"/>
    <w:rsid w:val="004A3A76"/>
    <w:rsid w:val="004C4525"/>
    <w:rsid w:val="004D4085"/>
    <w:rsid w:val="004F1820"/>
    <w:rsid w:val="00500C8C"/>
    <w:rsid w:val="005079B2"/>
    <w:rsid w:val="00527938"/>
    <w:rsid w:val="00544E47"/>
    <w:rsid w:val="005525D8"/>
    <w:rsid w:val="00553861"/>
    <w:rsid w:val="00562733"/>
    <w:rsid w:val="00566F4F"/>
    <w:rsid w:val="00573509"/>
    <w:rsid w:val="00596C89"/>
    <w:rsid w:val="005D7A20"/>
    <w:rsid w:val="00622BFC"/>
    <w:rsid w:val="0067146C"/>
    <w:rsid w:val="00686D39"/>
    <w:rsid w:val="0069613F"/>
    <w:rsid w:val="006A1907"/>
    <w:rsid w:val="006B4A5A"/>
    <w:rsid w:val="006D2095"/>
    <w:rsid w:val="006D3E3D"/>
    <w:rsid w:val="006D4FFC"/>
    <w:rsid w:val="006D549E"/>
    <w:rsid w:val="006E2C43"/>
    <w:rsid w:val="006E4ABF"/>
    <w:rsid w:val="006E64EF"/>
    <w:rsid w:val="006E669B"/>
    <w:rsid w:val="00704AF9"/>
    <w:rsid w:val="00706E7F"/>
    <w:rsid w:val="00717360"/>
    <w:rsid w:val="00730E79"/>
    <w:rsid w:val="00746CB9"/>
    <w:rsid w:val="00746E46"/>
    <w:rsid w:val="00784B2F"/>
    <w:rsid w:val="007859B2"/>
    <w:rsid w:val="00795AEB"/>
    <w:rsid w:val="007A727C"/>
    <w:rsid w:val="007D6994"/>
    <w:rsid w:val="007D7EC5"/>
    <w:rsid w:val="007E73E8"/>
    <w:rsid w:val="008032F9"/>
    <w:rsid w:val="00805961"/>
    <w:rsid w:val="008061FC"/>
    <w:rsid w:val="00834C83"/>
    <w:rsid w:val="0084194A"/>
    <w:rsid w:val="00843911"/>
    <w:rsid w:val="00847608"/>
    <w:rsid w:val="008632B4"/>
    <w:rsid w:val="00867374"/>
    <w:rsid w:val="00874554"/>
    <w:rsid w:val="0088360C"/>
    <w:rsid w:val="008843D1"/>
    <w:rsid w:val="0089142D"/>
    <w:rsid w:val="008950A1"/>
    <w:rsid w:val="008A3E7E"/>
    <w:rsid w:val="008B0485"/>
    <w:rsid w:val="008F022C"/>
    <w:rsid w:val="00900804"/>
    <w:rsid w:val="00904200"/>
    <w:rsid w:val="0090523B"/>
    <w:rsid w:val="009135B3"/>
    <w:rsid w:val="009300D2"/>
    <w:rsid w:val="00930EB5"/>
    <w:rsid w:val="00932F43"/>
    <w:rsid w:val="0093412F"/>
    <w:rsid w:val="00944198"/>
    <w:rsid w:val="00952F0B"/>
    <w:rsid w:val="00962D3D"/>
    <w:rsid w:val="00972FC5"/>
    <w:rsid w:val="00980657"/>
    <w:rsid w:val="00982030"/>
    <w:rsid w:val="009913F4"/>
    <w:rsid w:val="009C0DEF"/>
    <w:rsid w:val="009C2088"/>
    <w:rsid w:val="009C268A"/>
    <w:rsid w:val="009C31F8"/>
    <w:rsid w:val="009E4A69"/>
    <w:rsid w:val="009E7938"/>
    <w:rsid w:val="009F1FF0"/>
    <w:rsid w:val="009F3571"/>
    <w:rsid w:val="00A05CF0"/>
    <w:rsid w:val="00A10FC3"/>
    <w:rsid w:val="00A210CE"/>
    <w:rsid w:val="00A27A9C"/>
    <w:rsid w:val="00A43706"/>
    <w:rsid w:val="00A50053"/>
    <w:rsid w:val="00A621B4"/>
    <w:rsid w:val="00A673DE"/>
    <w:rsid w:val="00A92174"/>
    <w:rsid w:val="00A93CC3"/>
    <w:rsid w:val="00AD10FC"/>
    <w:rsid w:val="00AD1680"/>
    <w:rsid w:val="00AE6D5B"/>
    <w:rsid w:val="00AF03E0"/>
    <w:rsid w:val="00B20A6A"/>
    <w:rsid w:val="00B22CC2"/>
    <w:rsid w:val="00B37184"/>
    <w:rsid w:val="00B373E7"/>
    <w:rsid w:val="00B42958"/>
    <w:rsid w:val="00B4347F"/>
    <w:rsid w:val="00B5631E"/>
    <w:rsid w:val="00B652AB"/>
    <w:rsid w:val="00B77665"/>
    <w:rsid w:val="00B777AE"/>
    <w:rsid w:val="00B8345B"/>
    <w:rsid w:val="00B8423A"/>
    <w:rsid w:val="00B95AD7"/>
    <w:rsid w:val="00BA1665"/>
    <w:rsid w:val="00BA32F1"/>
    <w:rsid w:val="00BB0ADA"/>
    <w:rsid w:val="00BB4E9A"/>
    <w:rsid w:val="00BC0890"/>
    <w:rsid w:val="00BC53E6"/>
    <w:rsid w:val="00BE0356"/>
    <w:rsid w:val="00BF07B8"/>
    <w:rsid w:val="00BF1F6F"/>
    <w:rsid w:val="00C03E53"/>
    <w:rsid w:val="00C10911"/>
    <w:rsid w:val="00C14F43"/>
    <w:rsid w:val="00C151CA"/>
    <w:rsid w:val="00C20BA3"/>
    <w:rsid w:val="00C20EC2"/>
    <w:rsid w:val="00C313EA"/>
    <w:rsid w:val="00C34C5F"/>
    <w:rsid w:val="00C35570"/>
    <w:rsid w:val="00C41F8B"/>
    <w:rsid w:val="00C50CFD"/>
    <w:rsid w:val="00C546DC"/>
    <w:rsid w:val="00C6104D"/>
    <w:rsid w:val="00C63CCC"/>
    <w:rsid w:val="00C72D07"/>
    <w:rsid w:val="00C822E8"/>
    <w:rsid w:val="00C859ED"/>
    <w:rsid w:val="00C86B30"/>
    <w:rsid w:val="00C90330"/>
    <w:rsid w:val="00C95ED4"/>
    <w:rsid w:val="00CA35C1"/>
    <w:rsid w:val="00CB4499"/>
    <w:rsid w:val="00CB63DF"/>
    <w:rsid w:val="00CB70EB"/>
    <w:rsid w:val="00CE0C2F"/>
    <w:rsid w:val="00D01F14"/>
    <w:rsid w:val="00D026C1"/>
    <w:rsid w:val="00D050B2"/>
    <w:rsid w:val="00D05CD7"/>
    <w:rsid w:val="00D217CF"/>
    <w:rsid w:val="00D3741B"/>
    <w:rsid w:val="00D64DC5"/>
    <w:rsid w:val="00D80EBD"/>
    <w:rsid w:val="00D870FD"/>
    <w:rsid w:val="00D94D99"/>
    <w:rsid w:val="00DB410A"/>
    <w:rsid w:val="00DC1553"/>
    <w:rsid w:val="00DD14B3"/>
    <w:rsid w:val="00DD4FA5"/>
    <w:rsid w:val="00DE0F32"/>
    <w:rsid w:val="00DF7651"/>
    <w:rsid w:val="00E2031B"/>
    <w:rsid w:val="00E30671"/>
    <w:rsid w:val="00E468C2"/>
    <w:rsid w:val="00E52B02"/>
    <w:rsid w:val="00E66D7E"/>
    <w:rsid w:val="00E70DD7"/>
    <w:rsid w:val="00E728F6"/>
    <w:rsid w:val="00E87C12"/>
    <w:rsid w:val="00EC61AC"/>
    <w:rsid w:val="00EC6B15"/>
    <w:rsid w:val="00EE49FD"/>
    <w:rsid w:val="00EF1D3E"/>
    <w:rsid w:val="00EF315F"/>
    <w:rsid w:val="00EF35AB"/>
    <w:rsid w:val="00EF7AC4"/>
    <w:rsid w:val="00F05E76"/>
    <w:rsid w:val="00F12F6D"/>
    <w:rsid w:val="00F30983"/>
    <w:rsid w:val="00F41FD1"/>
    <w:rsid w:val="00F62342"/>
    <w:rsid w:val="00F670A6"/>
    <w:rsid w:val="00F72C81"/>
    <w:rsid w:val="00F77A6C"/>
    <w:rsid w:val="00F90FDA"/>
    <w:rsid w:val="00F92D8E"/>
    <w:rsid w:val="00FA5CFC"/>
    <w:rsid w:val="00FA73FB"/>
    <w:rsid w:val="00FB0C70"/>
    <w:rsid w:val="00FB2804"/>
    <w:rsid w:val="00FB3347"/>
    <w:rsid w:val="00FC1754"/>
    <w:rsid w:val="00FC5ABE"/>
    <w:rsid w:val="00FF16D8"/>
    <w:rsid w:val="00FF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558B"/>
  <w15:chartTrackingRefBased/>
  <w15:docId w15:val="{3FDB4705-8703-4E34-8388-6F9B4A28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94A"/>
    <w:pPr>
      <w:ind w:left="720"/>
      <w:contextualSpacing/>
    </w:pPr>
  </w:style>
  <w:style w:type="character" w:styleId="a4">
    <w:name w:val="Hyperlink"/>
    <w:basedOn w:val="a0"/>
    <w:uiPriority w:val="99"/>
    <w:unhideWhenUsed/>
    <w:rsid w:val="00F41FD1"/>
    <w:rPr>
      <w:color w:val="0563C1" w:themeColor="hyperlink"/>
      <w:u w:val="single"/>
    </w:rPr>
  </w:style>
  <w:style w:type="character" w:customStyle="1" w:styleId="1">
    <w:name w:val="Неразрешенное упоминание1"/>
    <w:basedOn w:val="a0"/>
    <w:uiPriority w:val="99"/>
    <w:semiHidden/>
    <w:unhideWhenUsed/>
    <w:rsid w:val="00F41FD1"/>
    <w:rPr>
      <w:color w:val="605E5C"/>
      <w:shd w:val="clear" w:color="auto" w:fill="E1DFDD"/>
    </w:rPr>
  </w:style>
  <w:style w:type="paragraph" w:styleId="a5">
    <w:name w:val="header"/>
    <w:basedOn w:val="a"/>
    <w:link w:val="a6"/>
    <w:uiPriority w:val="99"/>
    <w:unhideWhenUsed/>
    <w:rsid w:val="007859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9B2"/>
  </w:style>
  <w:style w:type="paragraph" w:styleId="a7">
    <w:name w:val="footer"/>
    <w:basedOn w:val="a"/>
    <w:link w:val="a8"/>
    <w:uiPriority w:val="99"/>
    <w:unhideWhenUsed/>
    <w:rsid w:val="007859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59B2"/>
  </w:style>
  <w:style w:type="character" w:customStyle="1" w:styleId="4">
    <w:name w:val="Основной текст (4)_"/>
    <w:link w:val="40"/>
    <w:rsid w:val="00596C89"/>
    <w:rPr>
      <w:rFonts w:ascii="Times New Roman" w:eastAsia="Times New Roman" w:hAnsi="Times New Roman"/>
      <w:sz w:val="16"/>
      <w:szCs w:val="16"/>
      <w:shd w:val="clear" w:color="auto" w:fill="FFFFFF"/>
    </w:rPr>
  </w:style>
  <w:style w:type="paragraph" w:customStyle="1" w:styleId="40">
    <w:name w:val="Основной текст (4)"/>
    <w:basedOn w:val="a"/>
    <w:link w:val="4"/>
    <w:rsid w:val="00596C89"/>
    <w:pPr>
      <w:widowControl w:val="0"/>
      <w:shd w:val="clear" w:color="auto" w:fill="FFFFFF"/>
      <w:spacing w:before="300" w:after="0" w:line="0" w:lineRule="atLeast"/>
      <w:jc w:val="right"/>
    </w:pPr>
    <w:rPr>
      <w:rFonts w:ascii="Times New Roman" w:eastAsia="Times New Roman" w:hAnsi="Times New Roman"/>
      <w:sz w:val="16"/>
      <w:szCs w:val="16"/>
    </w:rPr>
  </w:style>
  <w:style w:type="paragraph" w:customStyle="1" w:styleId="ConsTitle">
    <w:name w:val="ConsTitle"/>
    <w:rsid w:val="00596C89"/>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9">
    <w:name w:val="Table Grid"/>
    <w:basedOn w:val="a1"/>
    <w:uiPriority w:val="39"/>
    <w:rsid w:val="006E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A92174"/>
    <w:rPr>
      <w:color w:val="808080"/>
    </w:rPr>
  </w:style>
  <w:style w:type="character" w:styleId="ab">
    <w:name w:val="annotation reference"/>
    <w:basedOn w:val="a0"/>
    <w:uiPriority w:val="99"/>
    <w:semiHidden/>
    <w:unhideWhenUsed/>
    <w:rsid w:val="00C20EC2"/>
    <w:rPr>
      <w:sz w:val="16"/>
      <w:szCs w:val="16"/>
    </w:rPr>
  </w:style>
  <w:style w:type="paragraph" w:styleId="ac">
    <w:name w:val="annotation text"/>
    <w:basedOn w:val="a"/>
    <w:link w:val="ad"/>
    <w:uiPriority w:val="99"/>
    <w:semiHidden/>
    <w:unhideWhenUsed/>
    <w:rsid w:val="00C20EC2"/>
    <w:pPr>
      <w:spacing w:line="240" w:lineRule="auto"/>
    </w:pPr>
    <w:rPr>
      <w:sz w:val="20"/>
      <w:szCs w:val="20"/>
    </w:rPr>
  </w:style>
  <w:style w:type="character" w:customStyle="1" w:styleId="ad">
    <w:name w:val="Текст примечания Знак"/>
    <w:basedOn w:val="a0"/>
    <w:link w:val="ac"/>
    <w:uiPriority w:val="99"/>
    <w:semiHidden/>
    <w:rsid w:val="00C20EC2"/>
    <w:rPr>
      <w:sz w:val="20"/>
      <w:szCs w:val="20"/>
    </w:rPr>
  </w:style>
  <w:style w:type="paragraph" w:styleId="ae">
    <w:name w:val="annotation subject"/>
    <w:basedOn w:val="ac"/>
    <w:next w:val="ac"/>
    <w:link w:val="af"/>
    <w:uiPriority w:val="99"/>
    <w:semiHidden/>
    <w:unhideWhenUsed/>
    <w:rsid w:val="00C20EC2"/>
    <w:rPr>
      <w:b/>
      <w:bCs/>
    </w:rPr>
  </w:style>
  <w:style w:type="character" w:customStyle="1" w:styleId="af">
    <w:name w:val="Тема примечания Знак"/>
    <w:basedOn w:val="ad"/>
    <w:link w:val="ae"/>
    <w:uiPriority w:val="99"/>
    <w:semiHidden/>
    <w:rsid w:val="00C20EC2"/>
    <w:rPr>
      <w:b/>
      <w:bCs/>
      <w:sz w:val="20"/>
      <w:szCs w:val="20"/>
    </w:rPr>
  </w:style>
  <w:style w:type="paragraph" w:styleId="af0">
    <w:name w:val="Revision"/>
    <w:hidden/>
    <w:uiPriority w:val="99"/>
    <w:semiHidden/>
    <w:rsid w:val="0093412F"/>
    <w:pPr>
      <w:spacing w:after="0" w:line="240" w:lineRule="auto"/>
    </w:pPr>
  </w:style>
  <w:style w:type="paragraph" w:styleId="af1">
    <w:name w:val="Balloon Text"/>
    <w:basedOn w:val="a"/>
    <w:link w:val="af2"/>
    <w:uiPriority w:val="99"/>
    <w:semiHidden/>
    <w:unhideWhenUsed/>
    <w:rsid w:val="005525D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52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ztransban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FB4F-6E12-4E8D-95F2-06AACAF1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33</Pages>
  <Words>11447</Words>
  <Characters>65248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Смурыгин</dc:creator>
  <cp:keywords/>
  <dc:description/>
  <cp:lastModifiedBy>Смурыгин Андрей Юрьевич</cp:lastModifiedBy>
  <cp:revision>14</cp:revision>
  <cp:lastPrinted>2024-10-15T12:21:00Z</cp:lastPrinted>
  <dcterms:created xsi:type="dcterms:W3CDTF">2025-02-03T11:13:00Z</dcterms:created>
  <dcterms:modified xsi:type="dcterms:W3CDTF">2025-05-15T14:34:00Z</dcterms:modified>
</cp:coreProperties>
</file>